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يا شباب الإسلام احذروا من التكفيريين فإنه لا يجوز قتل المستأمنين.الشيخ أبي حفص بن العربي.</w:t>
      </w:r>
    </w:p>
    <w:p>
      <w:pPr>
        <w:jc w:val="right"/>
        <w:spacing w:line="360" w:lineRule="auto"/>
      </w:pPr>
      <w:r>
        <w:rPr>
          <w:sz w:val="24"/>
          <w:szCs w:val="24"/>
          <w:rtl/>
        </w:rPr>
        <w:t xml:space="preserve">قلت من قبل جهادنا جهاد علم ودعوة فنحن بين المسلمين ما نكفر مسلمين مهما فعل اقل مهما فعل إلا إذا توفرت فيه شروط التكفير وانتفت عنه موانعو وانذا أمر في غاية من الخطورة لا نكفر مسلما بذنبن ما لم يستحل إلا إذا قال الزينة حلال الخمر حلال الصلاة ليست فريضة أركان الإسلام أربعة أو ثلاثة إلا ذلك إلا القرآن ناقص القرآن يحتى لطصحيح سنة النبيصة صلابات إله لا يجزر أخذ بها إعتقام الحجة وإذا أقيمة الحجة رسالية يُحكم على الإنسان بما يستحق أما فرحن نعيش مزنة والحمد لله نعيش في وسط مسلمين ولا يجوز لإنساني يعني المصبعة يكون جاهل أقول ما يجوز لإنساني أن يكفر مسلمين ما لم يوجد إنده أدلة نيقينية و أدلة نيقينية بتوافر الشروط ونتفاء الموانح فنصر الله أن يعصمنا وياكم من الفتن معظر النظر طيب فهذا أنا أحبت أن أذكر شيئًا لأن أمر أمر يعني نسأل الله العافية بعض الجهلة خبعض المجرمين بعض المغرضين بعض العملاء بعض الخوانة خذيكت الإنسان ويبدأ الإهل علام اليهودي الملحة في كل مكان يهاية على أهل الإسلام وأهل الدين وأن أهل الدين متطرفون أن أم إرها بيو أشه أي تطرف أي إرهاب أي مصيبة نسأل الله أن يعصمنا وياكم من الفتن معظر من هبطن والفتن تأتي تأتي فتن يرقق بعضها بعض أقول هدي النبي صلى الله عليه وسلم بخلاف ما يفعلها أولا هدي النبي صلى الله عليه وسلم وما أرسلناك إلا رحمة للعالمين رحمة مبدال رحمة شفق بالخلق حب الخير للخلق حتى للكافق حتى للكافر نحب الخير للكافر في أج فأن يسلم ثم هذا فأن يسلم فإذا لم يسلم إنقام سوق الجهاد وعلم الجهاد تحت راية شرعية وتحت إمام من أئمة المسلمين من من يدعود للكتاب والسنة ولمنها جسالة في الأمة فكن هذا والجهد في سميل الله وما نكر من يعرف وعملاء من البعثيين ومن أتبع المخبرات الإمريكية بكسر الهمزة ومن غيرهم فأمثلها أولى ما يستطرى شباب المسلمين والذي يذهب فعلى نفسها تجني براقش نحن ننصح والذي خلف النصيحة على نفسياجنيه وتحمل مسؤولية نفسه ولا تزير وزرة وزرة أخرى فلا يتحمل أحد عن أحد أقول لا يتحمل أحد عن أحد من ذهب إله أولى فلا يتحمل مسؤولية نفسي نحن يبلغنا أنهم يأخذون وزة من يذهب إليهم ومنعونهم من الرجوع ويهددونهم بالقات هذا كلم نحن نسمع فإن صحى فأكون الأمر في غاية من الخطورة وفي علن وإلا ميصح فما يذكر كلم إلا وقد يوجد له شيء لكن عموما تم أقلت من قبل يوجد عندهم الماء ما يعرفون أفعلهم ليست من هدرة سول الله صلى الله عليه وسلم ونحن في مقام هذه النبي صلى الله عليه وسلم فما زلت أقول وأو كرر وسأو كرر أنه ياجب التحذير فإموج ضباع ضل شبعاب الجاهل ساعدنا في مصر أو في غيرها من سمع أنه يسن على هؤلاء فلي صحى لله ولي وجهه إلى الخير إلى الصلاح وأنا هؤلاء خوارج عملاء هم هم خوارج تكثيريون عملاء للمخابرات تحركم المخابرات الإمريكية المخابرات الإمريكية بكاصل الحمزة هي التي عيش تحركهم وإلا المسألة سعطين سلاث ليست كم الدعى الأبقاع إنها ثلاث سنوات هذا الابتزاز البطرول والابتزاز الأموال والابتزاز الشباب والابتزاز سمعة الدعوى الدعوى تشارت أصبح الإسلام أن قيو الإسلام النذي يقوموا على الدعوى والإن أصبحى يغزل كفارة في أقرب يوتهم هي الفاجرة الأمرة فلنها هذه لماذا قتلتها المخابرات الإمريكية والألمانية والبرطانية هي عشيقها أما كانت تعشق عشيق لكن لماذا عماد بن محمد لأنها حملت منه فأخوة لي العهد سيكون مسلمة هذه المقاصد ليس القبيض لماذا لماذا تزنش مهزنة مع عشيق عشيق لكن لم كان أبن محمد هذا يعني الولد أبوه عماد وأوجد محمد سيكون مسلمة يصبح أخن أخن أخن لولي عهد بعد أبي لا فتعاول المخابرات في حرطها وتدميرها فنفس المسألة نفس المسأة فنسأل الله أن يرد شرر كلذي شرن وكيد كلذي كيد إلا نحره وان يقيا المسلمين شرر كلذي شرن هو آخذ بناصيت يعني آذي يعني نسأل الله أن يكتب أجرنا وما زلت أقول يحظر يحظر من هذه الطائفة الخبيثة حتى لا نتحمل مسؤولية نحن براء أؤمنها ولا تحمل الإسلام مسؤولية أقوى منه براء أؤمنهم ما رجعوا للعلماء ما رجعوا للعلماء ربني آذبا أن التحرك بالنار لا يجوس لا يؤذب بالنار إلا رب النار لا يؤذب بالنار إلا رب النار نصراني يهودي أي كافري يدخل بلاد المسلم مستأمن ما يجوس قق إسم مستأمن لا يجوس قق إذا كان المحاربون نصر الله العافية يجدون من يدفع عنهم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2026-09-15T00:19:05+00:00</dcterms:created>
  <dcterms:modified xsi:type="dcterms:W3CDTF">2026-09-15T00:19:05+00:00</dcterms:modified>
</cp:coreProperties>
</file>

<file path=docProps/custom.xml><?xml version="1.0" encoding="utf-8"?>
<Properties xmlns="http://schemas.openxmlformats.org/officeDocument/2006/custom-properties" xmlns:vt="http://schemas.openxmlformats.org/officeDocument/2006/docPropsVTypes"/>
</file>