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"ترجمة الشيخ الدمنهوري  رحمه الله  شيخ الأزهر"صاحب كتاب إقامة الحُجة الباهرة.</w:t>
      </w:r>
    </w:p>
    <w:p>
      <w:pPr>
        <w:jc w:val="right"/>
        <w:spacing w:line="360" w:lineRule="auto"/>
      </w:pPr>
      <w:r>
        <w:rPr>
          <w:sz w:val="24"/>
          <w:szCs w:val="24"/>
          <w:rtl/>
        </w:rPr>
        <w:t xml:space="preserve">أولاً ما نهو المؤلف هو شيخ الأزهر أحمد ابن عبد المنئم ابن صيام أدمنهوري ألحن فيه ولدى بمدين أدمنهور عاصمة محافظة البحيرة الآن سنة أحدة سنة ألف ومئة أحد يعني سنة الواحدة بعد المئة وألف من هجرة سيد الخلق صلى الله عليه وسلم نشاء رحيمه الله تعليتيما وقدم القاهرة هو صغير السن فالتحق بالجامع الأزهر وشتغل بالعلم وجد في تحصيل وجتاد في كتكميل وأجازه علماء المذاهب الأربعة حتى أرفاء بالمذاهبية وكانت معرفة بالمذاهب الأربعة أكثر من أهنها قراءة وفهم وديراية ذن كان من العلماء الكبار بالمذاهب الأربعة قال عنه الجبرتي في عجاء بالأثار عدم الأزهر وصغير نيتيم لم يقفله أحد فشتغل بالألم وجال في تحصيله وجتاد في تكميله وأجازه علماء المذاهب الأربعة وكانت لوحى فظة ومعرفة في فنون غريبة وتأليف وأفتع للمذاهب الأربعة وقد عرف الإمام الدمانهوري بقوة حفظة وكانت له معارف في فنون غريبة كما كانت له معارف وعظيمة في سائر العلوم والفنون العربية والدينية وغيرك الكمياء والطب والفلك والفساب والطبيعة والعلوم رياضية وعلم الأحياء الأعلم الأحياء والمعلم العلم الفلسافة والمنطر ويتحدث الشيخ بنفسه في ترجمة الله عن حياتف يقول أخذت عن استاذ الشيخ علي الزعتري خاتمة المؤال عارفين بعلم الحساب واستخراج المجهولات وما توقف عليها كالفرائض والميقات وأخذت عنه وسيلة بن الهائم ومعونته في الحساب والمقنعاء لبن الهائم ومنظومة الياسميني في الجبر والمقابلة والمنحارفات للصبط المرديني في وضع المزاول واخذت عن سيئ أحمد القرافي الحكيم بدار الشفاء بالقراءة عليه كتاب الموجز ولمحة ولا ولمحة العفيفة في أسباب الأمراض علامته يعني كان عالمن بعلوم الشرع وبالمثاه بالأربعة وكان طبيب حسابًا جبريًا منطقيًا فالسفيًا أخذت في هذه الأمراض العقلي وبعض من قنون بنصينة وبعض من كامل الصناع وبعض من منظومة بنصينة الكبر والجميع في الطبق من شيوخ الشفعية عبد رب إبن أحمد الديوي عبد الجوات إبن القاسم الميداني عبد رلوهاب أششنواني محمد الأطفيحي عبد رعوف البشبيشي عبد الجوات المرحومي عبد الدائم الأجهوري أحمد القرافي من الحنفية محمد بن عبد العزيز زيادي وحسام الدين الهندي من المالكية عبد الله المغربي أحمد النفراوي محمد الموافق المغربية التلمساني محمد الصغير المغرب من الحناب إلى أحمد المقدسيش كان الشيخ الدمانهري ورحمه الله كريما جوادا في ماله يبذله لكل قاصة وكان من عادته طيب أنه كان هاجلس في بعض المساجد في شهر رمالان وكان معروفا بين تلاميذه وزملاق من العلماء أنه لا يضع المه في غير موضوعه منزلته كان أمة وحده في العلم والفضل ورفعة المقام ولما زار رحمه الله مكة المكر رما حاجن سنة سبعين وسبعين بعد المئة وألف عن ستين وسبعين سنة استقب لأعظم استقبال فأتحاك ممكة علماء والاستقباله فكانا استقبال كريما يليق بما كانت الإمام الدمانهري وشخص وحين عودات من الحج إلى مصرى استقباله الناس بتل بنفس الحاواء الحفاوتي التي لقياها في مكة المكر رما من مؤلفاته كشف لثام عن مخدرات الافام في البسملة والحمدلة حلية اللب المصون في جعشارح الجوهر المكنون في البلاغة اللطائف النورية في المناح الدمانهورية وهو سبت أسانيده نهاية التعريف بأقسام الحديث واشارخل لأربع أبيات من الفيات العراقي في مصطلح الحديث درات الترخيد منظومة في علم الترخيد القول المفيد في شارخيد درات الترخيد الزي رجه الزي رجه واشارخل لكتابكش فران عن وجه البيان لبنعرب في الطصوف شارخل أو فاق العدادية وبحسون في استنباطئ فاق المستقبل عن طريق العادات شفاء الضمان بسر ياسين قلب القرآن واشارخل منظومة تتعلق بصورة ياسين عقد الفرائد بمال المسلسي من الفوائد كيفية العمل بالزيارج العدادية منتها الإرادات في تحتيق الاستعارات في البلاغة سبيل ورشاد إلى نفع العباد في البلاغة في الأخلاق الفتح الرباني وعليكم صحر بمفرادات بنحمبل الشيبان الشيباني الفتح الرباني بمفرادات بنحمبل الشيباني بسالة عين الحياة في استنباط المياة القول الصريح في المتشريح منها جسلوك في نصيحة الملوك الدرة ليتيمة في الصنعة الكريمة إضاف المبهم من مدن السلم واشارخل على مدن السلم في المنطر الحذاقة بأنوائل علاقة ذكره الجبارتي حسن التعبير لما لقريبة من التكبير في لما الطيبة من التكبير في القرآن العشق تنوير المقلتين بضياء أو جهل وجه بين السورة طريق لهتداة بأحكام الإمامة ولكتداة على مده بأبي حنفة النعمن الحياة الفؤاد بمعرفة خواصل عادات الدقائق المعي على الرسالة الوضعية العضوضية للإيج في علم الوضع منع الأثيم الحائر على التمادي في علي الكبائر الأنواء الصاطعات على أشرف المربعات حلية الأبرار في مستمع فيه فيسمعلي من الأسرار خلاصة الكلامي على وقف همزة حمزة وهشام إقامة الحدية الباهرة على هدم كنائس مصراء والقاهرة هو كتابنا هذا فيد المنان بالضروري من مذة بالنعمن إتحاف البريع بمعرفة العلوم الظرورية بلوق الأرب في سيد صلاطين العرب تحفة الملوق في علم الترحيد والسلوق ولايته لما شخة الأزهر تولى رحمه الله تعلم الشيخة الأزهر سنة إستنتين وتمنين بعض المائة وألف بعد وفات الشيخ السجيني عبد رؤوف بن محمد توفي الشيخ الدمنهوري رحمه الله يوم الأحد الحاد عشر من الرجب سنة سنتين وتسئين بعض المائة وألف يعني بعد توليه لمشيخة الأزهر بعشر سنوات في منزيليه ببلاق فخرج بمشهد حافل مهيب وصلي عليه بالجامع الأزهر ودفنا بالبساتي مصادر ترجمته الأزهر في 12 عامن نشرو إدارة الأزهر الأعلام للزركلي شيخ الأزهر عجائب الأزهر للجبارتي كانز الجوهر في تريخ الأزهر مشيخة الأزهر منذ إنشاءها حتى الآن آذي ترجمه مختصرة لشيخ الأزهر فضيلة شيخ أحمد الدمنهوري رحمة الله تعالى عليه قال طيب الله ثرة بسم الله الرحمن الرحيم الله ما إعانه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2026-06-10T12:30:07+00:00</dcterms:created>
  <dcterms:modified xsi:type="dcterms:W3CDTF">2026-06-10T12:30:07+00:00</dcterms:modified>
</cp:coreProperties>
</file>

<file path=docProps/custom.xml><?xml version="1.0" encoding="utf-8"?>
<Properties xmlns="http://schemas.openxmlformats.org/officeDocument/2006/custom-properties" xmlns:vt="http://schemas.openxmlformats.org/officeDocument/2006/docPropsVTypes"/>
</file>