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الدرس《30》لفضيلة الشيخ أبي حفص بن العربي الأثري.</w:t>
      </w:r>
    </w:p>
    <w:p>
      <w:pPr>
        <w:jc w:val="right"/>
        <w:spacing w:line="360" w:lineRule="auto"/>
      </w:pPr>
      <w:r>
        <w:rPr>
          <w:sz w:val="24"/>
          <w:szCs w:val="24"/>
          <w:rtl/>
        </w:rPr>
        <w:t xml:space="preserve">بِسْمِ اللَّهِ الرَّحْمَنِ الرَّحِيمِ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فَهَذَا هُوَ الدَّرْسُ الْحَادِي وَالثَّلَاثُونَ مِنْ دُرُوسِ شَرْحِ مُذَكِّرَةِ أُصُولِ الْفِقْهِ لِلْعَلَّامَةِ الشَّنْقِيطِيِّ رَحِمَهُ اللَّهُ تَعَالَى. أَسْأَلُ اللَّهَ أَنْ يَنْفَعَنَا وَإِيَّاكُمْ بِهَا بِمَنِّهِ وَكَرَمِهِ، إِنَّهُ عَلَى كُلِّ شَيْءٍ قَدِيرٌ. اللَّهُ الْمُسْتَعَانُ، اللَّهُمَّ الْمُسْتَعَانُ، اللَّهُمَّ الْمُسْتَعَانُ. وَصَلْنَا عِنْدَ الْفَصْلِ الَّذِي هُوَ: يَجُوزُ نَسْخُ الْأَمْرِ قَبْلَ التَّمَكُّنِ مِنَ الِامْتِثَالِ. وَانْتَهَيْنَا فِي الدَّرْسِ الْمَاضِي مِنَ الْكَلَامِ عَلَى نَسْخِ التِّلَاوَةِ وَنَسْخِ الْحُكْمِ، وَنَسْخِ التِّلَاوَةِ وَالْحُكْمِ مَعًا. وَبَيَّنَّا الْحِكْمَةَ فِي ذَلِكَ. يَقُولُ أَحَدُ إِخْوَانِنَا جَزَاهُ اللَّهُ خَيْرًا: الْأَجْوِبَةُ الَّتِي ذَكَرَهَا الْعَلَّامَةُ الشَّنْقِيطِيُّ عَلَى الْ الحُكمَ وأبقى التلاوةَ، وإن رفعَ التلاوةَ وأبقى الحُكمَ، وإن رفعَ التلاوةَ والحُكمَ معًا. فقلنا: هذا ماذا؟ هل جئتَ بجديدٍ؟ يعني أنا أقول: هل هذا الأخُ الكريمُ بجديدٍ؟ يعني هو يقول: يعني يريد أن يقول: نحن أمةٌ. والناسخُ والمنسوخُ كلٌّ من عندِ اللهِ، آمَنَّا بهِ وصدَّقنا. هل جاءَ بجديدٍ؟ أنَّ نسخَ تلاوةٍ وبقاءَ الحُكمِ، أو نسخَ جَزَاكُمُ اللَّهُ خَيْرًا، لَكِنَّ الْحَقِيقَةَ أَنَا أَسْتَحِي مِنْ نَفْسِي. وَنَسْأَلُ اللَّهَ أَنْ يَسْتُرَنَا بِسِتْرِهِ الْجَمِيلِ. طَيِّبٌ. اللَّهُ الْمُسْتَعَانُ، اللَّهُمَّ الْمُسْتَعَانُ، اللَّهُ الْمُسْتَعَانُ. نَسْأَلُ اللَّهَ أَنْ يَجْعَلَنَا خَيْرًا مِمَّا تَقُولُونَ، وَأَنْ يَغْفِرَ لَنَا مَا لَا تَعْلَمُونَ، وَأَنْ يَجْعَلَنَا خَيْرًا مِمَّا تَظُنُّونَ. فَقَدْ قَالَهَا صِدِّيقُ الْأُمَّةِ الْأَكْبَرُ، وَيَا لَيْتَنِي شَعْرَةٌ فِي أَخْمَصِ قَدَمِ الصِّدِّيقِ الْأَكْبَرِ رَضِيَ اللَّهُ عَنْهُ. أَقُولُهَا بِصِدْقٍ، لَيْسَ مِنْ بَابِ التَّوَاضُعِ، فَأَيُّ تَوَاضُعٍ عِنْدَنَا إِذَا أَنْعَمَ اللَّهُ عَلَيْنَا وَأَنْ نَكُونَ شَعْرَةً فِي أَخْمَصِ الصِّدِّيقِ؟ فَلَا نَدْرِي هَلْ يَتَقَبَّلُ اللَّهُ مِنَّا أَمْ لَا يَتَقَبَّلُ؟ هَلْ مَصِيرُنَا وَنِهَايَتُنَا إِلَى جَنَّةٍ فَنَفْرَحُ وَنَحْمَدُ، أَمْ إِلَى نَارٍ فَنَبْكِي وَنَحْزَنُ؟ فَإِلَى اللَّهِ وَحْدَهُ الْمُشْتَكَى، وَنَسْأَلُ اللَّهَ لَنَا وَلَكُمْ حُسْنَ الْخِتَامِ، بِمَنِّهِ وَكَرَمِهِ، وَأَنْ يَسْتُرَنَا وَإِيَّاكُمْ بِسِتْرِهِ الْجَمِيلِ فِي الدُّنْيَا وَالْآخِرَةِ. قَالَ الْمُؤَلِّفُ رَحِمَهُ اللَّهُ تَعَالَى: فَصْلٌ: يَجُوزُ نَسْخُ الْأَمْرِ قَبْلَ التَّمَكُّنِ مِنَ الِامْتِثَالِ. إِلَى آخِرِهِ. حَاصِلُ إِيضَاحِ هَذَا الْبَحْثِ بِاخْتِصَارٍ أَنَّ التَّحْقِيقَ هُوَ جَوَازُ وُقُوعِ نَسْخِ الْأَمْرِ قَبْلَ التَّمَكُّنِ مِنَ الِامْتِثَالِ. يَعْنِي الْآنَ، هَلْ يَأْمُرُ اللَّهُ بِشَيْءٍ، ثُمَّ قَبْلَ أَنْ تَمْتَثِلَ الْأُمَّةُ لِهَذَا الشَّيْءِ، هَلْ يُنْسَخُ أَمْ لَا يُنْسَخُ؟ طَيِّبٌ، فَإِنْ قِيلَ يُنْسَخُ، فَمَا حُكْمُ الْأَمْرِ الْأَوَّلِ إِنْ كَانَ يُنْسَخُ قَبْلَ التَّمَكُّنِ مِنَ الْفِعْلِ؟ لَا شَكَّ أَنَّ هَذَا الْأَمْرَ وَاقِعٌ شَرْعًا، مَقْبُولٌ عَقْلًا. أَنَّ اللَّهَ يَأْمُرُ بِالشَّيْءِ، ثُمَّ قَبْلَ أَنْ يُفْعَلَ، إِذَا وَجَدَ الْقُلُوبَ قَدِ امْتَثَلَتْ وَسَعَتْ لِلْفِعْلِ، أَنْ يَقُولَ: خَفَّفْتُ عَنْكُمْ. هَذَا وَاقِعٌ شَرْعًا، مَقْبُولٌ عَقْلًا. الْوُقُوعُ الشَّرْعِيُّ مَا وَرَدَ فِي سُورَةِ الْمُجَادَلَةِ، وَكَذَلِكَ فِي الْقِصَّةِ الْعَظِيمَةِ الَّتِي تُبَيِّنُ أَمْرَ الْإِذْعَانِ وَالِانْقِيَادِ لِلَّهِ وَلِأَمْرِ اللَّهِ فِي قِصَّةِ إِسْمَاعِيلَ مَعَ أَبِيهِ إِبْرَاهِيمَ عَلَيْهِ الصَّلَاةُ وَالسَّلَامُ. فهل وقع الذبح لإسماعيل؟ لم يقع الذبح. بل رُفِعَ أمرُ الذبحِ للامتثالِ. طيب، عندما انقادَ سيدُ الخلقِ صلى الله عليه وآله وسلم لأمرِ ربه، في مسألةِ فرضِ الصلواتِ الخمسين، إمَّا أن يمتثلَ ويقولَ سمعنا وأطعنا، وإمَّا أن يعترضَ. فإن امتثلَ وقد سمعنا وأطعنا، فَرُفِعَ الذبحُ. إذًا هو عندنا أمرانِ، أكرمكَ اللهُ. عليهِ وسلمَ، عندنا أمرانِ: أمرُ امتثالٍ وطاعةٍ، وأمرُ فعلٍ. هكذا أم لا؟ أمرُ امتثالٍ قل فَٱنظُرْ مَاذَا تَرَىٰ ۚ قَالَ يَآ أَبَتِ ٱفْعَلْ مَا تُؤْمَرُ ۖ سَتَجِدُنِيٓ إِن شَآءَ ٱللَّهُ مِنَ ٱلصَّٰبِرِينَ فَلَمَّا أَسْلَمَا أَسْلَمَا قَلْبَيْهِمَا لِلَّهِ. فَلَمَّا أَسْلَمَا وَتَلَّهُ لِلْجَبِينِ، وضع جبينه على الْأَرْضِ؛ لِأَنَّ الذَّ هي الامتثالُ فقط، وهو قولُ القَدَرِيَّةِ. يعني: الآنَ، حكمةُ التكليفِ: هل هي الامتثالُ والابتلاءُ؟ أم الامتثالُ فقط؟ أهلُ السنةِ قالوا: الامتثالُ والابتلاءُ. يبتلينا بما شاء، وعلينا الامتثالُ. إذا امتثلنا، فقد يُرفَعُ الابتلاءُ. الذي والفعلُ. أما القَدَرِيَّةُ فقالوا: هو الامتثالُ فقط، فعلى أنَّ الحكمةَ متردِّدةٌ بينهما. فالمنسوخُ بعدَ الفعلِ حكمتُه الامتثالُ، وقد امتُثِلَ بالفعلِ قبلَ النسخِ. يعني: هو أنتَ إذًا ما الفائدةُ من تنفيذِ الفعلِ إذا كان يوجدُ فيه مضرَّةٌ؟ ولماذا يُفرَضُ من أصلِه؟ للامتثالِ وللا بتلاء. امتثلتَ رُفِعَ عنكَ أو خُفِّفَ عنكَ، وإن لم تمتثلْ فالنارُ. لأنكَ عبدٌ، والعبدُ يسمعُ ويطيعُ لسيدِه ولا يناقشُ. والمنسوخُ قبلَ التمكُّنِ من الفعلِ حكمتُه الابتلاءُ، وقد حصلَ قبلَ النسخِ. وإلى هذا أشارَ في "المراقي" بقولِه: للامتثالِ كُلِّفَ الرقيبُ فموجبُ تمكُّنٍ مُصيبٌ أو بينَه والابتلاءُ. تردَّدَ شرطُ تمكُّنٍ عليهم فُقِدَا. وأشارَ إلى المسألةِ التي نحنُ بصددِها بقولِه: والنسخُ من قبلِ وقوعِ الفعلِ جاءَ وقوعًا في صحيحِ النقلِ. إذًا، النسخُ قبلَ التمكُّنِ من الفعلِ جائزٌ عقلًا، واقعٌ شرعًا. الحكمةُ في هذا هي الابتلاءُ والامتثالُ. يبتلينا بما شاء، ويجبُ علينا أن نمتثلَ. فإذا وقعَ الامتثالُ، رُفِعَ الابتلاءُ بمنِّه وكرمِه ورحمتِه. أما مَن خالفَ في ذلك، فكلامُه باطلٌ لا يُعوَّلُ عليه، لا يُعوَّلُ عليه، ولا دليلَ عندَه. تنبيهٌ آخرُ. تفضَّلْ. نعم. يعني هو يقول: ما يوجدُ ابتلاءٌ، أنَّ أنتَ يعني يعني لا توجدُ حكمةٌ في أفعالِ اللهِ. يعني ما توجدُ حكمةٌ في أفعالِ اللهِ. أنتَ أُمِرْتَ، إذًا هذا أنتَ تمتثلُ فقط، لكن ما الحكمةُ؟ عندَ أمرٍ مجرَّدٍ وواضحٍ، لكن لا يبتلينا بما شاء. هو الآنَ لما ابتلى إبراهيمَ عليه الصلاةُ والسلامُ؟ ولما ابتلى الصحابةَ رضيَ اللهُ عنهم؟ ابتُلوا وامتثلوا وأذعنوا وانقادوا أم لا؟ إِذًا مَا فَائِدَةُ الِابْتِلَاءِ فَلْيُرْفَعْ هَذَا الِابْتِلَاءُ. تَنْبِيهٌ آخَرُ. ذَكَرَ بَعْضُ أَهْلِ الْأُصُولِ أَنَّ هَذِهِ الْقَاعِدَةَ الْمَذْكُورَةَ آنِفًا الَّتِي هِيَ: هَلْ حِكْمَةُ التَّكْلِيفِ مُتَرَدِّدَةٌ بَيْنَ يجبُ أنْ تصومَ، فإنْ جاءها الحيضُ أفطرتْ. ويجبُ أنْ يصومَ، فإنْ جاءته الحُمَّى وما استطاعَ يُفْطِر. وقِيلَ فِيهِ بِالكَفَّارَةِ إنْ فَعَلَ مُوجِبَهَا قَبْلَ حُصُولِ الحيضِ أو الحُمَّى. ومذهبُ مالكٍ رحمه اللهُ تعالى ومَن وافقه، على أساسِ أنَّ الذي يُفْطِرُ وفق إرادة الله وعلمه واختيارهِ. إذا تاب من الذنب وقُبِلَت التوبة، نعم كما استدل آدم عليه الصلاة والسلام، لكن مَن لنا أن الله قد قَبِلَ توبتنا؟ مَن يضمن لنا ذلك؟ فما بقي إلا أن نتوب ونُنيب ونبكي على ذنوبنا. نسأل الله أن يسترنا وإياكم بستره الجميل. نعم. لا، هذا رأي مالك ومَن معه. هي المسألة خلافية، لكن الكفارة تكون في الجماع. نعم. تفضل. إيش؟ ما هو؟ الحيض لم يأتِ. لا، هو لم يأتِ. مِن أين يأتيها يقين في هذا؟ لا يمكن. ما تُطِيعُ عادةً. قد تأتي العادة وقد تتخلف. إيش؟ ما هي مسألة اليقين؟ أين اليقين هنا؟ أين يأتي يقين هنا؟ اليقين أنه يوجد هذا اليقين. اليقين يوجد. اليقين يوجد. طيب، لا يُقَرُّ إلا إذا وُجِدَت المُفطِرَة. نعم. نعم، يعني... لا تفطر إلا بيقين، واليقين هو وجود الحيض. نعم. بِسْمِ اللَّهِ. قال رحمه الله تعالى: فصل. والزيادة على النص ليست بنسخٍ. هو يرد هنا على مَن؟ على الأحناف. زيادة على النص ليست بنسخٍ. وهي على ثلاثة مراتب. انتبه. عندنا ثلاثة مراتب للزيادة. عندنا نصٌّ وجاءت زيادة على النص. فمتى تكون نسخًا ومتى لا تكون؟ ثلاثة مراتب. أحدها: ألا تتعلق الزيادة بالمزيد عليه. كما إذا أوجب الصلاة ثم أوجب الصوم، فلا نعلم خلافًا؛ لأن النسخ رفع الحكم وتبديله. يعني لا يوجد خلاف في أن هذا ليس بنسخٍ. يعني أوجب الصلاة ثم أوجب الزكاة، أوجب الزكاة ثم أوجب الصوم، أوجب الصوم ثم أوجب الحج. هل هذه الزيادة ناسخة لما تقدم بالإجماع؟ ليست ناسخة. ولم يتغير حكم المزيد عليه، بل بقي وجوبه إلى آخره. قال الشيخ رحمه الله تعالى: لا يخفى أن زيادةُ وجوبِ الصومِ على وجوبِ الصلاةِ ليست ناسخةً للصلاةِ كما فيه تفصيلٌ لا بد منه لم يذكره المؤلفُ رحمه الله تعالى. وهو أن الزيادةَ على النصِّ لها حالتان، انتبه. الزيادةُ على النصِّ لها حالتان، انتبه. نقسم المسألةَ بهدوءٍ لخطورةِ هذا المبحث. الأولى: أن تنفي ما أثبته النصُّ الأولُ أو تثبتَ ما نفاه، وهذه لا شك أنها نسخٌ، ولم يتعرضْ لها المؤلفُ. أما أن تثبتَ ما نفى أو تنفيَ ما أثبتَ، يعني تأتي زيادةٌ في نصٍّ أو نصٍّ ثبتَ ثم جاءت زيادةٌ أخرى تنفي ما أثبتَ أو تثبتَ، لا شك أن هذا نسخٌ، ومثالُها تحريمُ الحُمُرِ الأهليةِ. صحيحين من حديثِ أنسٍ عن جمعٍ من الصحابةِ تحريمُ الحُمُرِ الأهليةِ. ﴿قُلْ لَا أَجِدُ فِيمَا أُوحِيَ إِلَيَّ مُحَرَّمًا عَلَىٰ طَاعِمٍ يَطْعَمُهُ﴾، ما ذكرتُ الحُمُرَ. فكانت الحُمُرُ الأهليةُ حلالًا عقلًا بالبراءةِ الأصليةِ أم شرعًا؟ شرعًا. أَشَرعًا؟ ثم جاءت الآيةُ، ثم جاء الحديثُ ناسخًا لهذه الإباحةِ الشرعيةِ. وكلُّ ذي نابٍ من السباعِ، طيب. وكلُّ ذي نابٍ أو كلُّ ذي نابٍ من السباعِ، وكلُّ ذي مخلبٍ من الطيرِ. نفسُ المسألةِ. حديثُ ابنِ عباسٍ عند مسلمٍ وغيرِه. فإن تحريمَ هذه المحرماتِ 00:32:58.440 --&gt; 00:33:06. الإباحةُ لهذه الأشياءِ التي أُخِذَتْ من مفهومِ الآيةِ. مآلُ هذه الأشياءِ؟ خُصِّصَتْ هذه الأشياءُ ونُسِخَتْ. التي كانت مفهومةً من الآية، نُسِخَتْ في الحديثِ. والحديثُ خصَّصَ عمومَ الآيةِ. تُفيدُ العمومَ، والحديثُ جاءَ بالتخصيص مِن آيةٍ أربعةٍ فقط. الأحاديثُ زادتْ؛ لأنه جاءَ بصورةِ الحقِّ. المفهومُ من الآيةِ: هل حِلُّ الحُمُرِ الأهليةِ أم لا؟ وهل حِلُّ كلِّ ذي نابٍ من السباعِ أم لا؟ وهل حِلُّ كلِّ ذي مخلبٍ من الطيرِ أم لا؟ هذا المفهومُ نُسِخَ بالحديثِ، فصارتِ الأحاديثُ ناسخةً لمفهومِ الآيةِ في تحليلِ هذه الأشياءِ، وصارَ مخصِّصًا لعمومِها. ها لحظةً، ما أنظرُ إلى الذي وضعَ خدَّهُ يتحسَّرُ على حالهِ. لا يصعدُ. لا، لا يتعارضُ. مَنْ يتعارضُ؟ الآنَ عندنا أربعةُ أشياءَ محرَّمةٌ. جاءتِ الأحاديثُ وزادتْ. زادتْ عليهِ، وهو يقولُ: {قُل لَّا أَجِدُ فِيمَا أُوحِيَ} {إِلَيَّ مُحَرَّمًا عَلَىٰ طَاعِمٍ يَطْعَمُهُ} جاءتِ الشريعةُ بتحريمِ ما يُسمَّى نفسُه، إنما يُسمَّى حُكمًا جديدًا. وعليكم السلام. طيب، الجمعُ بين أكثرَ من أربعٍ كان حلالًا بالشرعِ أم بالعرفِ عندَ الجاهليةِ؟ جاءتِ الشريعةُ بحُكمٍ جديدٍ. بالصلاةِ. 00:40:27.839 في الحالة الثانية. ها اسكت أنا. اسكت أنا. الحالة الثانية. هي التي ذكرها المؤلف رحمه الله تعالى. وقسَّمها إلى مرتبتين. المرتبة الأولى: أن تتعلق الزيادة بالمزيد عليه على وجهٍ لا يكون شرطًا فيه، ليس شرطًا. كالزيادةِ تغريبَ البكرِ على جلدِ مائةٍ. خُذُوا عَنِّي، خُذُوا عَنِّي، حديثُ عبادةَ بنِ الصامتِ: "قَدْ جَعَلَ اللَّهُ لَهُنَّ سَبِيلًا: الثَّيِّبُ بِالثَّيِّبِ جَلْدُ مِائَةٍ" وَالرَّجْمُ. "الْبِكْرُ بِالْبِكْرِ جَلْدُ مِائَةٍ وَتَغْرِيبُ عَامٍ". هذا ليسَ حَنِيفَةَ رَحِمَهُ اللهُ، فَمَنَعَ كَوْنَ التَّغْرِيبِ جُزْءًا مِنْ الْحَدِّ، وَإِنْ جَاءَ بِذَلِكَ الْحَدِيثُ الصَّحِيحُ قَائِلًا: إِنَّ كَانَ الْجَلْدَ كَانَ مُجْزِئًا وَحْدَهُ، وَزِيَادَةُ التَّغْرِيبِ دَلَّتْ عَلَى أَنَّهُ لَا يَكْفِي وَحْدَهُ، بَلْ لَا بُدَّ مَعَهُ مِنْ زِيَادَةِ التَّغْرِيبِ، وَهَذَا نَسْخٌ لِاسْتِقْلَالِ الْجَلْدِ بِتَمَامِ الْحَدِّ، وَهَذَا بِنَاءً عَلَى أَنَّ الْمُتَوَاتِرَ لَا يُنْسَخُ بِالْآحَادِ؛ لِأَنَّ آيَةَ الْجَلْدِ مُتَوَاتِرَةٌ، وَأَحَادِيثَ زِيَادَةِ التَّغْرِيبِ آحَادٌ. هَذَا مِنْ أَسْبَابِ الْخِلَافِ: أَنَّ الزِّيَادَةَ عَلَى النَّصِّ نَسْخٌ عِنْدَ الْأَحْنَافِ بِإِطْلَاقٍ. وَالْمُتَوَاتِرُ الْمُتَوَاتِرُ لَا يُنْسَخُ بِالْآحَادِ، وَمِنْ هُنَا رَدَّ أَبُو حَنِيفَةَ رَحِمَهُ اللهُ وَأَصْحَابُهُ كَثِيرًا مِنَ السُّنَّةِ. احنا مَا دَخَلَ الْأَشَاعِرَةُ؟ يَعْنِي مَا دَخَلَ الْأَشَاعِرَةُ؟ الْأَشَاعِرَةُ فِرْقَةٌ عَقَدِيَّةٌ، لَيْسَتْ فِقْهِيَّةً. الْأَشَاعِرَةُ مِنْهُمُ الشَّافِعِيَّةُ وَمِنْهُمُ الْأَحْنَافُ، وَمِنْهُمُ الْمَالِكِيَّةُ. مَا دَخَلَ هَذَا؟ الْأَشَاعِرَةُ قُلْتُ فِرْقَةٌ عَقَدِيَّةٌ، مَيِّزُوا بَيْنَ الْفِرَقِ الْعَقَدِيَّةِ وَبَيْنَ الْمَذَاهِبِ الْفِقْهِيَّةِ. اللهُ يَحْفَظُكَ وَيُبَارِكُ فِيكَ. يَعْنِي مَا هِيَ الْفُرْصَةُ هَذِهِ سَتُضَيِّعُ لَنَا أُمُورًا كَثِيرَةً فِي الدَّرْسِ، وَنُرِيدُ مَا أَصْلَ أَنَّ الزِّيَادَةَ. لِمَاذَا رَدَّ أَبُو حَنِيفَةَ كَثِيرًا مِنَ الْأَحَادِيثِ؟ هَذَا الَّذِي أُرِيدُهُ. أَنَّ الزِّيَادَةَ عَلَى النَّصِّ عِنْدَهُ نَسْخٌ، وَالْمُتَوَاتِرَ لَا يُنْسَخُ بِالْآحَادِ. فَإِنَّ الْخِلَافَ بَيْنَ حَدِيثٍ... وَهَذَا خَطَأٌ جَسِيمٌ مِثْلُ هَذَا الْجَاهِلِ هُوَ أَفْضَى إِلَى مَا قَدَّمَ، الَّذِي أَلَّفَ كِتَابًا مِنْ أَقْدَسِ الْكُتُبِ الَّتِي أُلِّفَتْ فِي عَصْرِنَا، وَهُوَ كِتَابُ "السُّنَّةُ النَّبَوِيَّةُ بَيْنَ أَهْلِ الْفِقْهِ وَأَهْلِ الْحَدِيثِ". أَهْلُ الْحَدِيثِ يَعْنِي نَاسٌ عِنْدَهُمْ لَا يَفْهَمُونَ وَلَا يَعْقِلُونَ، وَأَهْلُ الْفِقْهِ وَهُوَ مَنْ كَانَ عَلَى شَاكِلَةِ مِنَ الْمَدْرَسَةِ الِاعْتِزَالِيَّةِ الَّتِي يَعْنِي تُغَلِّبُ الْعَقْلَ وَالشَّهْوَةَ وَالْهَوَى. هَذَا الْكِتَابُ الْخَبِيثُ بِحَقٍّ، لَكِنَّ رَجُلًا أَفْضَى إِلَى مَا قَدَّمَ، لَكِنْ نَحْنُ نَرُدُّ عَلَى آثَارِهِ، وَلَا دَخْلَ لَنَا قَالَ لَعَلَّهُ الْآنَ حَطَّ رِحَالَهُ فِي الْجَنَّةِ وَعِنْدَ عَادِلِ الْعَادِلِينَ، فَلَا نَتَكَلَّمُ فِيهِ إِلَّا بِأَنْ نَسْأَلَ اللهَ أَنْ يَرْحَمَهُ. لَكِنْ نَحْنُ نَرُدُّ عَلَى أَقْوَالٍ بَاقِيَةٍ. إذًا نقول باختصار: الزيادة على النص تنقسم إلى قسمين: إما أن تنفي الأول أو تثبته. فهذا ناسخ. إما أن تتعلق به تعلُّق الزيادة بالمزيد، أو الشرط بالمشروط، فهذا لا يُعتبر نسخًا، بل هو حكمٌ مكمِّلٌ لصاحبه. أما مذهب أبي حنيفة رحمه الله تعالى والأحناف: أن الزيادة على النص نسخ. وأن المتواتر لا يُنسخ بالآحاد. فإذا رُدَّ كثيرًا من الأحاديث الصحيحة بحجة أن المتواتر لا يُنسخ بالآحاد. والغرض عنده أن الزيادة نسخ. والمتواتر لا يُنسخ بالآحاد، فلم يقبل ثبوت التغريب بالآحاد بناءً على ذلك. ولأجل هذا بعينه لم يقل بالحكم بالشاهد واليمين في الأموال، الثابتة عن النبي صلى الله عليه وسلم، بناءً على أنه آحاد، وأنه زيادة على آية: {فَإِنْ كَانَ الَّذِي عَلَيْهِ الْحَقُّ سَفِيهًا أَوْ ضَعِيفًا أَوْ لَا يَسْتَطِيعُ أَنْ يُمِلَّ هُوَ فَلْيُمْلِلْ وَلِيُّهُ بِالْعَدْلِ} والشهادة. عندنا الحكم الشهادة تثبت بيمين وشاهد. شاهد ويمين، طيب. كما جاء عن جمع من الصحابة، منهم ابن عباس عند مسلم وغيره: أن الرسول عليه الصلاة والسلام قضى بالشاهد واليمين. أبو حنيفة قال: لا، هذا آحاد، مع أن حديث الشاهد واليمين متواتر. ذكرتُ أنا في التحقيق أنه يعني، فإذا جاء في "التلخيص الحبير" ذكر ابن حجر عدد من روى هذا الحديث، يعني حكمه صلى الله عليه وسلم بالشاهد واليمين من الصحابة، فزادوا على عشرين صحابيًا. ومع ذلك قال: هو آحاد. آحاد، طيب. وأنه زيادة على آية. ومن هنا رفض الحكم بالشاهد واليمين. اعرفوا هذه المسائل التي هي أسباب اختلاف الفقهاء. {وَاسْتَشْهِدُوا شَهِيدَيْنِ مِنْ رِجَالِكُمْ فَإِنْ لَمْ يَكُونَا رَجُلَيْنِ فَرَجُلٌ وَامْرَأَتَانِ مِمَّنْ تَرْضَوْنَ مِنَ الشُّهَدَاءِ} وأما الزيادة على النص نسخ، وأن المتواتر لا يُنسخ بآحاد. وكذلك قال الجمهور: إن شرط وصف الإيمان في رقبة كفارة اليمين والظهار ليس نسخًا، فيلزم القول به حملًا للمطلق، وهو رقبة كفارة اليمين والظهار، على المقيد بالإيمان، وهو كفارةُ القتلِ، وهو كفارةُ القتلِ خطأً. صححوا كلمةَ كفارةٍ، هذا عندكم كافرةُ القتلِ. ومنعَ ذلك أبو حنيفةَ أيضًا بأنَّ النصَّ نفسَه، وحملُ المطلقِ على المقيدِ لا يصلحُ. دليلٌ على النسخِ، وإضافةٌ. يعني: الجمهورُ قالوا: هذا حملُ مطلقٍ على مقيدٍ، أما أبو حنيفةَ قال: أَوِ اسْتَأْثَرْتَ بِهِ فِي عِلْمِ الْغَيْبِ عندك، إذًا، تسعةٌ وتسعون مخصوصةٌ بماذا؟ بأنَّ مَن أَحْصَاهَا دَخَلَ الْجَنَّةَ. أمَّا ما فوقَ التسعةِ والتسعينَ، فلهُ سبحانهُ وتعالى أسماءٌ عَلَّمَهَا وعَلَّمَهَا بعضَ الناسِ، وهناك مختصٌّ بها نفسَه سبحانه وتعالى. نفسُ المسألةِ. كلُّ واحدٍ معك، كم قلتَ؟ مع عشرةِ جنيهاتٍ. يوجد غيرُها أم لا؟ أمَّا لو قلتَ: لا يوجدُ إلَّا عشرةٌ، لا يوجدُ إلَّا عشرةٌ، فلو وُجِدَ مثلًا ثلاثةَ عشرَ لكنتَ قد كذبتَ. لكنْ فوجئنا بثلاثةٍ معه زيادةً على العشرةِ. قال: أنا قلتُ: لا يوجدُ إلَّا عشرةٌ. أنا يجوزُ الزيادةُ. واضحٌ هذا؟ نفسُ المسألةِ. تَجْلِدُونَ؟ يجوزُ أيضًا. أنَّ لا يدلُّ على عدمِ وجوبِ شيءٍ آخرَ بدليلٍ آخرَ، إذْ ليس فيه ما يدلُّ على الحصرِ، فالمزيدُ مسكوتٌ عليهِ وآلهِ وسلمَ متصلةً بنزولِ آيةِ الجلدِ، بيانًا لأنه لا مفهومَ يُرادُ به الاقتصارُ على الجلدِ دونَ التغريبِ. يعني لعلَّ الرسولَ عليهِ الصلاةُ والسلامُ لما نزلتِ الآيةُ وضَّحَ بالحديثِ. وإنما عندنا دليلٌ أنَّ الرسولَ صلى الله عليهِ وسلمَ تكلَّمَ بهذا الحديثِ بعدَ سنةٍ مما ندري متى تكلَّمَ به عليهِ الصلاةُ والسلامُ. وعَدَمُ ولم يَثْبُتْ. فدَلَّ على العملِ بمثلِ هذا. بل يُمْكِنُ أن تكونَ زيادةُ التغريبِ ذكرَها النبيُّ صلى الله عليه وسلم متصلةً بنزولِ آيةِ الجلدِ بيانًا لأنه لا مفهومَ يُرادُ بهِ الاقتصارُ على الجَلْدِ دونَ التغريبِ. ويدلُّ لعدمِ الانفصالِ بينهما حديثُ: «خُذُوا عني، قد جعلَ اللهُ لهُ». فالسبيلُ آيةُ الحدِّ. وقد ذكرَ النبيُّ صلى اللهُ عليهِ وآلهِ وسلمَ التغريبَ مقترنًا بذكرهِ لها كما ترى. والعلمُ عندَ اللهِ تعالى. وإلى التفصيلِ المذكورِ آنفًا أشارتِ المَراقِي بقوله: وليسَ نسخًا كلُّ ما أفادَ فيما رَسَا بالنصِّ لازديادِ. هذا،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2026-07-30T21:12:33+00:00</dcterms:created>
  <dcterms:modified xsi:type="dcterms:W3CDTF">2026-07-30T21:12:33+00:00</dcterms:modified>
</cp:coreProperties>
</file>

<file path=docProps/custom.xml><?xml version="1.0" encoding="utf-8"?>
<Properties xmlns="http://schemas.openxmlformats.org/officeDocument/2006/custom-properties" xmlns:vt="http://schemas.openxmlformats.org/officeDocument/2006/docPropsVTypes"/>
</file>