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 الورقات ]| للإمام الجويني ( 15 ) شرح فضيلة الشيخ أبي حفص بن العربي الأثري.</w:t>
      </w:r>
    </w:p>
    <w:p>
      <w:pPr>
        <w:jc w:val="right"/>
        <w:spacing w:line="360" w:lineRule="auto"/>
      </w:pPr>
      <w:r>
        <w:rPr>
          <w:sz w:val="24"/>
          <w:szCs w:val="24"/>
          <w:rtl/>
        </w:rPr>
        <w:t xml:space="preserve">السَّلَامُ عَلَيْكُمْ وَرَحْمَةُ اللَّهِ وَبَرَكَاتُهُ. الْحَمْدُ لِلَّهِ نَحْمَدُهُ وَنَسْتَعِينُهُ وَنَسْتَغْفِرُهُ، وَنَعُوذُ بِاللَّهِ تَعَالَى مِنْ شُرُورِ أَنْفُسِنَا وَمِنْ سَيِّئَاتِ أَعْمَالِنَا. مَنْ يَهْدِهِ اللَّهُ فَلَا مُضِلَّ لَهُ، وَمَنْ يُضْلِلْ فَلَا هَادِيَ لَهُ. وَأَشْهَدُ أَنْ لَا إِلَهَ إِلَّا اللَّهُ وَحْدَهُ لَا شَرِيكَ لَهُ، وَأَشْهَدُ أَنَّ مُحَمَّدًا عَبْدُهُ وَرَسُولُهُ. يَا أَيُّهَا الَّذِينَ آمَنُوا اتَّقُوا اللَّهَ حَقَّ تُقَاتِهِ وَلَا تَمُوتُنَّ إِلَّا وَأَنْتُمْ مُسْلِمُونَ. يَا أَيُّهَا النَّاسُ اتَّقُوا رَبَّكُمُ الَّذِي خَلَقَكُمْ مِنْ نَفْسٍ وَاحِدَةٍ وَخَلَقَ مِنْهَا زَوْجَهَا، وَبَثَّ مِنْهُمَا رِجَالًا كَثِيرًا وَنِسَاء لأنه يدلُّ على نقيضِ ما دلَّ عليه الدليلُ الآخر. فمثلاً: ﴿يَا أَيُّهَا الَّذِينَ آمَنُوا لَا تَقْتُلُوا الصَّيْدَ وَأَنتُمْ حُرُمٌ﴾ ثم قال: ﴿وَإِذَا حَلَلْتُمْ فَاصْطَادُوا﴾. هل هذا تعارض؟ ليس هذا في وقتٍ وذاك في وقتٍ آخر؟ والتعارض في الحقيقة لا يوجد نصَّان صحيحان يتعارضان بكل وجه، يتعارضان من كل وجه. لماذا؟ لأنَّ الشريعةَ كما قال الله عز وجل: ﴿وَلَوْ كَانَ مِنْ عِندِ غَيْرِ اللَّهِ لَوَجَدُوا فِيهِ اخْتِلَافًا كَثِيرًا﴾. ﴿لَوْ كَانَ مِنْ عِندِ غَيْرِ اللَّهِ لَوَجَدُوا فِيهِ اخْتِلَافًا كَثِيرًا﴾. طيب، من أين جاء التعارض؟ التعارض في أفهامنا. فلا تعارض في النصوص على الحقيقة. أهل الأصول وأهل الفقه وأهل الحال التعارض يقول: إذا تعارض نطقان، يعني قوي قوي. فلا يخلو: إما أن يكونا عامين، هذا عام أو خاصين. وإما أو كل واحد منهما، أو أحدهما عاماً والآخر خاص. أو كل واحد منهما عاماً من وجهٍ وخاصًّا من وجهٍ. إذًا، كما الآن التقسيمة ربانية. إذا تعارض نطقان. لكن الذي يتعارض هو ظنيُّ الدلالة. الذي يتعارض هو ظنيُّ الدلالة، أما قطعيُّ الدلالة: ﴿قُلْ هُوَ اللَّهُ أَحَدٌ﴾ تلك عشرة كاملة. ﴿وَالْمُطَلَّقَاتُ يَتَرَبَّصْنَ بِأَنفُسِهِنَّ ثَلَاثَةَ قُرُوءٍ﴾. طيب، هذا ظاهر، هذا ظاهر. مع القطعيِّ فلا تعارض. إنما الذي يفيد، أو الذي يقع فيه التعارض عندنا نحن، ما كان مفيدًا للظن، أي: غلبة الظن. وهو على أربعة أقسام: إما أن يكونا عامين، وإما أن يكونا خاصين، هذا خاص آخر. وإما أن يكون أحدهما عامًّا والآخر خاصًّا، أو أن يكون كل واحد منهما عامًّا من وجهٍ وخاصًّا من وجهٍ. إذًا، القسمة الآن قسمة رباعية. هذا فيما كان يفيد الظن، فيما كان يفيد الظن. طيب. يقولُ رَحِمَهُ اللهُ تَعَالَى: فإنْ كانا عامَّيْنِ، نحنُ قُلنا مِن قَبْلُ: العامُّ هو اللَّفْظُ المُسْتَغْرِقُ لِجَمِيعِ ما يَصْلُحُ لهُ بحَسَبِ الوَضْعِ، دَفْعَةً واحدةً، بلا أيُّها الناسُ، يا أيُّها الذينَ آمَنُوا، أيَّتُها المُسْلِمَاتُ، إلى غيرِ ذلكَ، أيُّها الإخوةُ، أيُّها المسلمونَ، أيُّ أيُّها. فإنْ كانا عامَّيْنِ، فإنْ أَمْكَنَ الجَمْعُ بينهما، جُمِعَ. عندنا قاعدةٌ في تعارضِ الأدلةِ قَبْلَها. إذا كانَ أحدُ الدليلَيْنِ، وقُلنا: التعارضُ لا يكونُ في القَطْعِيَّةِ. لا يكونُ في القَطْعِيَّةِ. الدلالةِ. ولا بينَ قَطْعِيٍّ وظَنِّيٍّ. الدلالةِ، أيْ: الدلالةُ. مثلُ: {وَامْسَحُوا بِرُءُوسِكُمْ} هل يُمْسَحُ للرأسِ كاملًا؟ هل يُمْسَحُ بجزءِ الرأسِ؟ هل يُمْسَحُ بشعراتٍ؟ هل يُمْسَحُ ربعُ الرأسِ؟ هل يُمْسَحُ؟ ولذلكَ يَختلفُ. فهنا عندنا قَطْعِيُّ الدلالةِ. القرآنُ والسنةُ المتواترةُ. ظَنِّيُّ الثبوتِ. الأحاديثُ التي وَرَدَتْ إلينا بطريقةِ الآحادِ. قَطْعِيُّ الدلالةِ، أيْ: ليسَ لها إلا معنىً واحدٌ. {قُلْ هُوَ اللَّهُ أَحَدٌ} تلكَ عَشْرٌ كاملةٌ. الظَّنِّيُّ. الدلالةِ، ظَنِّيُّ الدلالةِ. هل يُمْسَحُ بالرأسِ أم بجزءِ الرأسِ؟ لماذا الباءُ؟ هل هي للإلصاقِ؟ هل هي لمعنى الباء؟ إذًا إذا تعارضَ القَطْعِيَّاتُ لا تتعارضُ. لكنْ إذا كانتْ دلالاتُها ظَنِّيَّةً، وكانَ أحدُ الدليلَيْنِ صحيحًا والآخرُ ضعيفًا، طُرِحَ الضعيفُ وعُمِلَ بالصحيحِ. هذا أولُ (يعني) عندَ حالةِ التعارضِ. إذا كانَ أحدُهما صحيحًا والآخرُ ضعيفًا، يُطْرَحُ الضعيفُ. طيب، إذا كانا صحيحَيْنِ؟ إذا كانا صحيحَيْنِ، فهنا أولًا يجبُ الجَمْعُ. يجبُ الجَمْعُ. طيب، هذا كلامُ المحدِّثينَ. نرجعُ إلى الأصوليِّينَ. يجبُ الجَمْعُ. هل الدليلُ عامٌّ؟ يعني: هل الدليلُ عامٌّ؟ هل الدليلُ عامٌّ في دلالتِه أم أنَّه دليلٌ خاصٌّ؟ فإنْ كانا الدليلانِ عامَّيْنِ، نسعى للجمعِ بقولِهِ: الجَمْعُ. التي ذكرها العلماء. فإن كانا عامين، فإن أمكن الجمع بينهما جُمِعَ بحمل كل منهما على حالٍ. مثال: حديث: «شَرُّ الشُّهُودِ الَّذِي يَشْهَدُ قَبْلَ أَنْ يُسْتَشْهَدَ». وحديث: «خَيْرُ الشُّهُودِ الَّذِي يَشْهَدُ قَبْلَ أَنْ يُسْأَلَهَا». يعني: «شَرُّ الشُّهُودِ» و«خَيْرُ الشُّهُودِ». فَحُمِلَ الأولُ على ما إذا كان له بالشهادة عالمًا بها، والثاني على ما إذا لم يكن عالمًا بها. ما معنى هذا الكلام؟ عندنا حديث النبيِّ صلى الله عليه وسلم في الصحيحين من حديث عمران بن حصين رضي الله عنه: «إنَّ بَعْدَكُمْ قَوْمًا يَخُونُونَ وَلَا يُؤْتَمَنُونَ، وَيَشْهَدُونَ وَلَا يُسْتَشْهَدُونَ، وَيَنْذِرُونَ». يعني هم يشهدون دون أن تُطلب الشهادة منهم. قال: «أَلَا أُخْبِرُكُمْ بِخَيْرِ الشُّهَدَاءِ؟ الَّذِي يَأْتِي بِشَهَادَتِهِ قَبْلَ أَنْ يُسْأَلَهَا». الآن عندنا حديث يقول: «إنَّ قومًا» وكلمةُ القومِ من ألفاظِ العمومِ، «يَشْهَدُونَ وَلَا يُسْتَشْهَدُونَ»، يعني أنَّه لم تُطلب شهادَتُهم. وعندنا حديثٌ آخرُ: «خيرُ الشهداءِ». كلمةُ «الشهداءِ» يَجْمَعُ بَيْنَهُمَا. يَجْمَعُ بَيْنَهُمَا. بِأَنَّ الَّذِي يَشْهَدُ قَبْلَ أَنْ يُسْتَشْهَدَ. هَذَا الَّذِي تُطْلَبُ مِنْهُ. الَّذِي يُبَادِرُ بِالشَّهَادَةِ قَبْلَ أَنْ تُطْلَبَ مِنْهُ. أَوْ أَنْ يَشْهَدَ قَبْلَ أَنْ يُسْتَشْهَدَ لِعَرَضٍ مِنَ الدُّنْيَا. بَيْنَنَا، يَعْنِي نَجِدُ أَنَّ الْحَدِيثَيْنِ وَرَدَا عَلَى مَحَلٍّ وَاحِدٍ، وَأَدَاءُ الشَّهَادَةِ. وَأَحَدُهُمَا مَذْمُومٌ وَالْآخَرُ مَمْدُوحٌ. فَكَيْفَ نَجْمَعُ؟ نَجْمَعُ. بِأَنَّ الَّذِي يَشْهَدُ قَبْلَ أَنْ يُسْتَشْهَدَ، أَنَّهُ إِنْ عِنْدَهُ شَهَادَةٌ، وَأَنَّ النَّاسَ يَعْلَمُونَ أَنَّهُ يَعْلَمُ بِهَا وَلَمْ يَطْلُبُوهُ. وَلَمْ يَطْلُبُوا مِنْهُ. فَهُوَ يَفْرِضُ نَفْسَهُ عَلَى أَنَّهُ يَشْهَدُ فِي مِثْلِ هَذِهِ الْحَالَةِ، أَوْ أَنَّهُ أَدَّاهَا لِعَرَضٍ مِنَ الدُّنْيَا. بينهما، يُتوقَّف فيهما. إن لم يُعلَم التاريخ، أي إلى أن يظهر مرجِّح. أحدهما. يعني الآن عندنا أربع حالات في أي حديثين عامَّين أو خاصَّين. إذا كان صحيحين، أما إذا كان ضعيفًا فيُطرح. الجمع. إذا لم يمكن الجمع، نظرنا في التاريخ، فإن عُلِم التاريخ، يُتوقَّفُ فيهما إلى أن يُعلَمَ بخيرٍ. يُعلَمُ التاريخُ. نذهبُ إلى الترجيحِ، أي: إلى أن يظهرَ مُرجِّحٌ. أحدُهما مثالُه قولُه تعالى: {أَوْ مَا مَلَكَتْ أَيْمَانُكُمْ} وقولُه تعالى: {وَأَن تَجْمَعُوا بَيْنَ الْأُخْتَيْنِ} فالأولُ يجوزُ الأولُ يجوزُ. جمعُ الأختينِ في ملكِ اليمينِ. والثاني يُحرِّمُ ذلك. يعني الآنَ، هل يجوزُ أن يجمعَ الرجلُ بينَ الأختينِ؟ هل يجوزُ أن يجمعَ الرجلُ بينَ أختينِ في ملكِ اليمينِ؟ كما قالَ اللهُ عزَّ وجلَّ: {فَإِنْ خِفْتُمْ أَلَّا تَعْدِلُوا} {فَوَاحِدَةً أَوْ مَا مَلَكَتْ أَيْمَانُكُمْ} فهل ملكُ اليمينِ هذا مطلقٌ لم يُقيَّدْ بشيءٍ؟ هل يجوزُ أن يجمعَ بينَ أختينِ وثلاثٍ، أو بينَ المرأةِ وعمتِها، أو المرأةِ وخالتِها بملكِ اليمينِ؟ يعني أنَّها أيمانٌ؟ وقولُ اللهِ عزَّ وجلَّ في المحرَّماتِ من النساء: {حُرِّمَتْ عَلَيْكُمْ} {أَن تَجْمَعُوا بَيْنَ الْأُخْتَيْنِ إِلَّا مَا قَدْ سَلَفَ} فهل تحريمُ الجمعِ بينَ الأختينِ يختصُّ بالحرائرِ في الزواجِ، أم يعمُّ الإماءَ أيضًا؟ يعني الآنَ، قولُ اللهِ عزَّ وجلَّ: {وَأَن تَجْمَعُوا بَيْنَ} {الْأُخْتَيْنِ إِلَّا مَا قَدْ سَلَفَ} هل يُحرِّمُ الجمعَ بينَ الأختينِ في الزواجِ اللاتي وهنَّ حرائرُ، أم يعمُّ الإماءَ أيضًا؟ لأنَّه إذا اشترى الأَمَةَ جازَ له أن يُعاشرَها، وولدُها يُحرِّرُها من بعدِه ويُعتِقُها. ويُعتِقُها. فالآنَ هنا نقول التحريم التحريم لأن الأصل في الفروج التحريم الأصل في الفروج وفي الدماء التحريم، فلا يباح منها شيء إلا بدليل. ثم {أَوْ مَا مَلَكَتْ أَيْمَانُكُمْ}، أو ما ملكت أيمانكم. خُصِّصَت كما في آيتينِ عدَّةِ الوفاءِ وآيتينِ المصادرةِ. وقد تقدمت الأربعُ الآنَ خَفَّفَ اللَّهُ عَنكُم وَعَلِمَ أَنَّ فِيكُمْ ضَعْفًا. وكذا. طيب، انتهينا من العامة. فإن أمكنَ الجمعُ بينهما، جُمِعَ. كما في حديثٍ أنَّه صلَّى اللهُ عليه وسلَّم توضَّأ كلُّ الأعضاءِ في الجسدِ، بيَّنَ لنا حديثٌ من النَّصِّ: «مَنْ مَسَّ ذَكَرَهُ فَلْيَتَوَضَّأْ»، هذا ناقلٌ على الأصلِ بحكمٍ جديدٍ. أما العظمُ فيختصُّ بحكمٍ يخصُّه، يخالفُ بقيةَ أعضاءِ الجسدِ. إذًا هذا مثالٌ، فإذا لم يُمْكِنِ الجمعُ، وإنْ لم يُمْكِنِ الجمعُ بينهما، ولم يُعْلَمِ التاريخُ، فَيَخُصُّ الْعَامَّ بِالْخَاصِّ. كتخصيصِ حديثِ الصحيحينِ فيما سَقَتْهُ السماءُ. العُشْرُ. الحديثُ حديثُ أبي سعيدٍ الخدريِّ فيما سَقَتِ السَّمَاءُ وَالْعُيُونُ، أَوْ كَانَ عَثَرِيًّا الْعُشْرُ. بدون إرهاق، يعني أنه يضع مثلًا البذرة وهي قَوْلُهُ صَلَّى اللَّهُ عَلَيْهِ وَسَلَّمَ حَدِيثُ ابْنِ مَاجَهْ وَغَيْرِهِ الْمَاءُ الَّذِي لَا يَتَنَجَّسُ إِلَّا مَا غَلَبَ عَلَى رِيحِهِ وَطَعْمِهِ. هَذَا حَدِيثٌ ضَعِيفٌ فِيهِ رُزَيْقُ بْنُ سَعْدٍ، لَكِنْ وَقَعَ الْإِجْمَاعُ عَلَى مُقْتَضَاهُ. وَقَعَ الْإِجْمَاعُ. وَالثَّانِي خَاصٌّ فِي التَّغَيُّرِ، لَكِنَّهُ عَامٌّ. يَعْنِي: الثَّانِي خَاصٌّ فِي الْمُتَغَيِّرِ، وَلَكِنَّهُ عَامٌّ فِي الْقُلَّتَيْنِ وَمَا دُونَهُمَا. إِذَا بَلَغَ الْمَاءُ لَا يَحْمِلُ الْخَبَثَ. يَقُولُ: فَالْأَوَّلُ خَاصٌّ بِالْقُلَّتَيْنِ، عَامٌّ فِي الْمُتَغَيِّرِ وَغَيْرِهِ، وَالثَّانِي خَاصٌّ فِي الْمُتَغَيِّرِ، عَامٌّ فِي الْقُلَّتَيْنِ وَدُونَهُمَا. فَخُصَّ عُمُومُ الْأَوَّلِ بِخُصُوصِ الثَّانِي حَتَّى يُحْكَمَ بِأَنَّ مَاءَ الْقُلَّتَيْنِ يَتَنَجَّسُ بِالتَّغَيُّرِ. وَخُصَّ عُمُومُ الثَّانِي بِخُصُوصِ الْأَوَّلِ حَتَّى يُحْكَمَ بِأَنَّ مَاءَ دُونَ الْقُلَّتَيْنِ يَعْنِي: إِذَا بَلَغَ الْقُلَّتَيْنِ، إِذَا بَلَغَ الْمَاءُ الْقُلَّتَيْنِ لَا يَتَنَجَّسُ إِلَّا بِالتَّغَيُّرِ. عندنا لكن لم نَسْتَطِعِ التخصيصَ في العموميةِ، فهو لا بدَّ من الترجيحِ، مثالُ: حديثُ البخاريِّ "مَنْ بَدَّلَ دِينَهُ فَاقْتُلُوهُ". حديثُ ابنِ عباسٍ. وحديثُ الصحيحينِ، حديثُ ابنِ عمرَ: نهى النبيُّ صَلَّى اللَّهُ عَلَيْهِ وَسَلَّمَ عن قتلِ النساءِ. الخوارج التي دوَّخت الحجاجَ بن يوسف حتى قال: قطريُّ بن الفجاءة يلوحُ بالحديدِ يقول: "أسدٌ عليَّ وفي الحروبِ نعامةٌ، قد خاءتْ تفرُّ من صفيرِ الصافرِ، هل برزتْ إلى غزالةَ في الوغى؟ بلْ كان قلبُكَ بينَ جناحَيْ طائرِ". إلى نهايةِ أبياتِه العجيبةِ. فغزالةُ كانتْ وكانتْ تقودُ الجيوشَ الخارجيَّةَ، الجيشَ الخارجيَّ، مع زوجِها شبيبٍ. ودخلتْ مسجدَ الكوفةِ في أثناءِ المعركةِ. يذكرُ أنها -يذكرُ ذلك المبرِّدُ في كتابِ "الكامل"- أنها دخلتْ إلى المسجدِ، ونذرتْ للهِ أنْ تصلِّيَ ركعتينِ في مسجدِ الكوفةِ، الأولى بالبقرةِ، والثانيةَ بآلِ عمرانَ. وقدْ وفتْ بنذرِها. ويعني هي أفضتْ إلى ما قدَّمتْ، واللهُ المستعانُ. فهنا هل مثلُ هذه تُكرَهُ؟ ويُقالُ إنَّ الرسولَ صلى اللهُ عليه وسلم نهى عن قتلِ النساء، والصبيانِ؟ لا، المرادُ: ما لم ترتدَّ، ما لم تحاربْ، ما لم تحملِ السلاحَ على المسلمينَ. فإنْ ارتدَّتْ عنه، فـ"مَنْ بدَّلَ دينَهُ فاقتلوه". والنهيُ عن قتلِ النساء إنما إذا كانتْ لم ترتدَّ، كانتْ كتابيَّةً ولم ترتدَّ، أو كانتْ كافرةً ولم ترتدَّ. ولذلك تُؤخَذُ سبيَّةً إذا كانتْ كافرةً، أو كانتْ يهوديَّةً أو نصرانيَّةً. أسألُ اللهَ أنْ يمنَّ على الأمةِ وأنْ تُؤخَذَ أموالُهم غنائمَ، ونساؤُهم سبايا. ويُعادُ مِلكُ اليمينِ مرةً ثانيةً. وعندها يفرحُ المؤمنونَ بنصرِ اللهِ. فـ"مَنْ بدَّلَ دينَهُ" في حقِّ رجالٍ ونساءٍ، والنهيُ عن قتلِ النساء التي لم ترتدَّ، واللاتي لم ترفعِ السلاحَ، ولم تحاربْ مع جيشِ الكفارِ. المؤمنينَ. إذًا عندنا أربعةُ أقسامٍ في التعارضِ: أنْ يتعارضَ عامٌّ، وأنْ يتعارضَ خاصٌّ، وأنْ يتعارضَ عامٌّ من وجهٍ، وخاصٌّ من وجهٍ آخرَ. وأنْ يكونَ همم... إييه، وأنْ يتعارضَ كلُّ واحدٍ... يعني أحدُهما. إذًا عندنا دليلانِ عامٌّ، ودليلانِ خاصٌّ، والآخرُ خاصٌّ. فالخاصُّ يقضي على العامِّ. والقسمُ الرابعُ أنْ يكونَ كلُّ واحدٍ منهما عامًّا من جانبٍ أو من جهةٍ، ويكونَ خاصًّا من جهةٍ، فيخصُّ العمومَ الأولَ بخصوصِ الثاني، ويخصُّ عمومَ الثاني بخصوصِ الأولِ. هذا إذا أمكنَ الجمعُ. فإذا لم يمكن الجمع، فإننا نصير إلى النسخ إذا عُلِمَ التاريخ، وإلا فإلى الترجيح. قلتُ: يعني كثيرةٌ هي، تعود لأمورٍ منها: الترجيح باعتبار الإسناد. فالنظر في الإسناد، فروايةُ مثلاً الثقةِ الثقةِ تُقدَّمُ على الصدوقِ، هكذا. أو ما كان في الصحيحين يُرجَّحُ لنا على ما كان في غيرهما. أيضاً، الترجيح باعتبار المتن. فإذا كان مثلاً أحدهما عاماً والآخر خاصاً، فالخاصُّ يُقدَّمُ. أيضاً باعتبار الدلالة. يعني حديثٌ مُثبِتٌ وحديثٌ يَنفي، فالمُثبِتُ مُقدَّمٌ على النافي. الذي يأتي بحكمٍ جديدٍ، الذي نُسمِّيهِ التأسيسَ، يُقدَّمُ على التكرارِ الذي يأتي بتأكيدِ حكمٍ سابقٍ. أيضاً هناك أمورٌ خارجيةٌ: ما كان عليه العملُ على ما ليس عليه العملُ، أو المُبقي على الأصلِ على يعني عفواً، الناقلُ عن الأصلِ يُقدَّمُ على المُبقي على الأصلِ، كما قلنا في حالةِ الوضوءِ من مسِّ الذَّكَرِ. أيضاً، الترجيحُ بين الأقيسةِ. طيب. انتهينا من تعارضِ الأدلةِ. وكان يُفترضُ بي أن أشرحَ الذي بعده، لكن وجدتُ البابَ الذي بعده بابَ الإجماعِ. يعني وجدتُ هذا الإجماعَ إن شاء الله يعني نقولُ في بابِ الإجماعِ والآثارِ إن شاء الله تعالى في الدرسِ القادمِ بِمَنِّهِ وكرمِهِ ورحمتِهِ الواسعةِ. أسألُ اللهَ للجميعِ الهدايةَ والسلامةَ، وحُسنَ الخاتمةِ، والثباتَ على المنهجِ السلفيِّ الذي كان عليه سيدُ الخلقِ، الذي كان عليه أصحابُ رسولِ اللهِ صلى اللهُ عليه وسلم. والذي ارتضاهُ اللهُ لنا منهجاً وطريقاً. صلى اللهُ عليه وسلم وبارك على سيدِ الأولينَ والآخرينَ، وعلى آلهِ وصحبِهِ وسلم.</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2026-09-12T08:03:54+00:00</dcterms:created>
  <dcterms:modified xsi:type="dcterms:W3CDTF">2026-09-12T08:03:54+00:00</dcterms:modified>
</cp:coreProperties>
</file>

<file path=docProps/custom.xml><?xml version="1.0" encoding="utf-8"?>
<Properties xmlns="http://schemas.openxmlformats.org/officeDocument/2006/custom-properties" xmlns:vt="http://schemas.openxmlformats.org/officeDocument/2006/docPropsVTypes"/>
</file>