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الورقات ]| للإمام الجويني ( 15 ) شرح فضيلة الشيخ أبي حفص بن العربي الأثري.</w:t>
      </w:r>
    </w:p>
    <w:p>
      <w:pPr>
        <w:jc w:val="right"/>
        <w:spacing w:line="360" w:lineRule="auto"/>
      </w:pPr>
      <w:r>
        <w:rPr>
          <w:sz w:val="24"/>
          <w:szCs w:val="24"/>
          <w:rtl/>
        </w:rPr>
        <w:t xml:space="preserve">السَّلَامُ عَلَيْكُمْ وَرَحْمَةُ اللَّهِ وَبَرَكَاتُهُ.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لأنه يدلُّ على نقيضِ ما دلَّ عليه الدليلُ الآخر. فمثلاً: ﴿يَا أَيُّهَا الَّذِينَ آمَنُوا لَا تَقْتُلُوا الصَّيْدَ وَأَنتُمْ حُرُمٌ﴾ ثم قال: ﴿وَإِذَا حَلَلْتُمْ فَاصْطَادُوا﴾. هل هذا تعارض؟ ليس هذا في وقتٍ وذاك في وقتٍ آخر؟ والتعارض في الحقيقة لا يوجد نصَّان صحيحان يتعارضان بكل وجه، يتعارضان من كل وجه. لماذا؟ لأنَّ الشريعةَ كما قال الله عز وجل: ﴿وَلَوْ كَانَ مِنْ عِندِ غَيْرِ اللَّهِ لَوَجَدُوا فِيهِ اخْتِلَافًا كَثِيرًا﴾. ﴿لَوْ كَانَ مِنْ عِندِ غَيْرِ اللَّهِ لَوَجَدُوا فِيهِ اخْتِلَافًا كَثِيرًا﴾. طيب، من أين جاء التعارض؟ التعارض في أفهامنا. فلا تعارض في النصوص على الحقيقة. أهل الأصول وأهل الفقه وأهل الحال التعارض يقول: إذا تعارض نطقان، يعني قوي قوي. فلا يخلو: إما أن يكونا عامين، هذا عام أو خاصين. وإما أو كل واحد منهما، أو أحدهما عاماً والآخر خاص. أو كل واحد منهما عاماً من وجهٍ وخاصًّا من وجهٍ. إذًا، كما الآن التقسيمة ربانية. إذا تعارض نطقان. لكن الذي يتعارض هو ظنيُّ الدلالة. الذي يتعارض هو ظنيُّ الدلالة، أما قطعيُّ الدلالة: ﴿قُلْ هُوَ اللَّهُ أَحَدٌ﴾ تلك عشرة كاملة. ﴿وَالْمُطَلَّقَاتُ يَتَرَبَّصْنَ بِأَنفُسِهِنَّ ثَلَاثَةَ قُرُوءٍ﴾. طيب، هذا ظاهر، هذا ظاهر. مع القطعيِّ فلا تعارض. إنما الذي يفيد، أو الذي يقع فيه التعارض عندنا نحن، ما كان مفيدًا للظن، أي: غلبة الظن. وهو على أربعة أقسام: إما أن يكونا عامين، وإما أن يكونا خاصين، هذا خاص آخر. وإما أن يكون أحدهما عامًّا والآخر خاصًّا، أو أن يكون كل واحد منهما عامًّا من وجهٍ وخاصًّا من وجهٍ. إذًا، القسمة الآن قسمة رباعية. هذا فيما كان يفيد الظن، فيما كان يفيد الظن. طيب. يقولُ رَحِمَهُ اللهُ تَعَالَى: فإنْ كانا عامَّيْنِ، نحنُ قُلنا مِن قَبْلُ: العامُّ هو اللَّفْظُ المُسْتَغْرِقُ لِجَمِيعِ ما يَصْلُحُ لهُ بحَسَبِ الوَضْعِ، دَفْعَةً واحدةً، بلا أيُّها الناسُ، يا أيُّها الذينَ آمَنُوا، أيَّتُها المُسْلِمَاتُ، إلى غيرِ ذلكَ، أيُّها الإخوةُ، أيُّها المسلمونَ، أيُّ أيُّها. فإنْ كانا عامَّيْنِ، فإنْ أَمْكَنَ الجَمْعُ بينهما، جُمِعَ. عندنا قاعدةٌ في تعارضِ الأدلةِ قَبْلَها. إذا كانَ أحدُ الدليلَيْنِ، وقُلنا: التعارضُ لا يكونُ في القَطْعِيَّةِ. لا يكونُ في القَطْعِيَّةِ. الدلالةِ. ولا بينَ قَطْعِيٍّ وظَنِّيٍّ. الدلالةِ، أيْ: الدلالةُ. مثلُ: {وَامْسَحُوا بِرُءُوسِكُمْ} هل يُمْسَحُ للرأسِ كاملًا؟ هل يُمْسَحُ بجزءِ الرأسِ؟ هل يُمْسَحُ بشعراتٍ؟ هل يُمْسَحُ ربعُ الرأسِ؟ هل يُمْسَحُ؟ ولذلكَ يَختلفُ. فهنا عندنا قَطْعِيُّ الدلالةِ. القرآنُ والسنةُ المتواترةُ. ظَنِّيُّ الثبوتِ. الأحاديثُ التي وَرَدَتْ إلينا بطريقةِ الآحادِ. قَطْعِيُّ الدلالةِ، أيْ: ليسَ لها إلا معنىً واحدٌ. {قُلْ هُوَ اللَّهُ أَحَدٌ} تلكَ عَشْرٌ كاملةٌ. الظَّنِّيُّ. الدلالةِ، ظَنِّيُّ الدلالةِ. هل يُمْسَحُ بالرأسِ أم بجزءِ الرأسِ؟ لماذا الباءُ؟ هل هي للإلصاقِ؟ هل هي لمعنى الباء؟ إذًا إذا تعارضَ القَطْعِيَّاتُ لا تتعارضُ. لكنْ إذا كانتْ دلالاتُها ظَنِّيَّةً، وكانَ أحدُ الدليلَيْنِ صحيحًا والآخرُ ضعيفًا، طُرِحَ الضعيفُ وعُمِلَ بالصحيحِ. هذا أولُ (يعني) عندَ حالةِ التعارضِ. إذا كانَ أحدُهما صحيحًا والآخرُ ضعيفًا، يُطْرَحُ الضعيفُ. طيب، إذا كانا صحيحَيْنِ؟ إذا كانا صحيحَيْنِ، فهنا أولًا يجبُ الجَمْعُ. يجبُ الجَمْعُ. طيب، هذا كلامُ المحدِّثينَ. نرجعُ إلى الأصوليِّينَ. يجبُ الجَمْعُ. هل الدليلُ عامٌّ؟ يعني: هل الدليلُ عامٌّ؟ هل الدليلُ عامٌّ في دلالتِه أم أنَّه دليلٌ خاصٌّ؟ فإنْ كانا الدليلانِ عامَّيْنِ، نسعى للجمعِ بقولِهِ: الجَمْعُ. التي ذكرها العلماء. فإن كانا عامين، فإن أمكن الجمع بينهما جُمِعَ بحمل كل منهما على حالٍ. مثال: حديث: «شَرُّ الشُّهُودِ الَّذِي يَشْهَدُ قَبْلَ أَنْ يُسْتَشْهَدَ». وحديث: «خَيْرُ الشُّهُودِ الَّذِي يَشْهَدُ قَبْلَ أَنْ يُسْأَلَهَا». يعني: «شَرُّ الشُّهُودِ» و«خَيْرُ الشُّهُودِ». فَحُمِلَ الأولُ على ما إذا كان له بالشهادة عالمًا بها، والثاني على ما إذا لم يكن عالمًا بها. ما معنى هذا الكلام؟ عندنا حديث النبيِّ صلى الله عليه وسلم في الصحيحين من حديث عمران بن حصين رضي الله عنه: «إنَّ بَعْدَكُمْ قَوْمًا يَخُونُونَ وَلَا يُؤْتَمَنُونَ، وَيَشْهَدُونَ وَلَا يُسْتَشْهَدُونَ، وَيَنْذِرُونَ». يعني هم يشهدون دون أن تُطلب الشهادة منهم. قال: «أَلَا أُخْبِرُكُمْ بِخَيْرِ الشُّهَدَاءِ؟ الَّذِي يَأْتِي بِشَهَادَتِهِ قَبْلَ أَنْ يُسْأَلَهَا». الآن عندنا حديث يقول: «إنَّ قومًا» وكلمةُ القومِ من ألفاظِ العمومِ، «يَشْهَدُونَ وَلَا يُسْتَشْهَدُونَ»، يعني أنَّه لم تُطلب شهادَتُهم. وعندنا حديثٌ آخرُ: «خيرُ الشهداءِ». كلمةُ «الشهداءِ» يَجْمَعُ بَيْنَهُمَا. يَجْمَعُ بَيْنَهُمَا. بِأَنَّ الَّذِي يَشْهَدُ قَبْلَ أَنْ يُسْتَشْهَدَ. هَذَا الَّذِي تُطْلَبُ مِنْهُ. الَّذِي يُبَادِرُ بِالشَّهَادَةِ قَبْلَ أَنْ تُطْلَبَ مِنْهُ. أَوْ أَنْ يَشْهَدَ قَبْلَ أَنْ يُسْتَشْهَدَ لِعَرَضٍ مِنَ الدُّنْيَا. بَيْنَنَا، يَعْنِي نَجِدُ أَنَّ الْحَدِيثَيْنِ وَرَدَا عَلَى مَحَلٍّ وَاحِدٍ، وَأَدَاءُ الشَّهَادَةِ. وَأَحَدُهُمَا مَذْمُومٌ وَالْآخَرُ مَمْدُوحٌ. فَكَيْفَ نَجْمَعُ؟ نَجْمَعُ. بِأَنَّ الَّذِي يَشْهَدُ قَبْلَ أَنْ يُسْتَشْهَدَ، أَنَّهُ إِنْ عِنْدَهُ شَهَادَةٌ، وَأَنَّ النَّاسَ يَعْلَمُونَ أَنَّهُ يَعْلَمُ بِهَا وَلَمْ يَطْلُبُوهُ. وَلَمْ يَطْلُبُوا مِنْهُ. فَهُوَ يَفْرِضُ نَفْسَهُ عَلَى أَنَّهُ يَشْهَدُ فِي مِثْلِ هَذِهِ الْحَالَةِ، أَوْ أَنَّهُ أَدَّاهَا لِعَرَضٍ مِنَ الدُّنْيَا. بينهما، يُتوقَّف فيهما. إن لم يُعلَم التاريخ، أي إلى أن يظهر مرجِّح. أحدهما. يعني الآن عندنا أربع حالات في أي حديثين عامَّين أو خاصَّين. إذا كان صحيحين، أما إذا كان ضعيفًا فيُطرح. الجمع. إذا لم يمكن الجمع، نظرنا في التاريخ، فإن عُلِم التاريخ، يُتوقَّفُ فيهما إلى أن يُعلَمَ بخيرٍ. يُعلَمُ التاريخُ. نذهبُ إلى الترجيحِ، أي: إلى أن يظهرَ مُرجِّحٌ. أحدُهما مثالُه قولُه تعالى: {أَوْ مَا مَلَكَتْ أَيْمَانُكُمْ} وقولُه تعالى: {وَأَن تَجْمَعُوا بَيْنَ الْأُخْتَيْنِ} فالأولُ يجوزُ الأولُ يجوزُ. جمعُ الأختينِ في ملكِ اليمينِ. والثاني يُحرِّمُ ذلك. يعني الآنَ، هل يجوزُ أن يجمعَ الرجلُ بينَ الأختينِ؟ هل يجوزُ أن يجمعَ الرجلُ بينَ أختينِ في ملكِ اليمينِ؟ كما قالَ اللهُ عزَّ وجلَّ: {فَإِنْ خِفْتُمْ أَلَّا تَعْدِلُوا} {فَوَاحِدَةً أَوْ مَا مَلَكَتْ أَيْمَانُكُمْ} فهل ملكُ اليمينِ هذا مطلقٌ لم يُقيَّدْ بشيءٍ؟ هل يجوزُ أن يجمعَ بينَ أختينِ وثلاثٍ، أو بينَ المرأةِ وعمتِها، أو المرأةِ وخالتِها بملكِ اليمينِ؟ يعني أنَّها أيمانٌ؟ وقولُ اللهِ عزَّ وجلَّ في المحرَّماتِ من النساء: {حُرِّمَتْ عَلَيْكُمْ} {أَن تَجْمَعُوا بَيْنَ الْأُخْتَيْنِ إِلَّا مَا قَدْ سَلَفَ} فهل تحريمُ الجمعِ بينَ الأختينِ يختصُّ بالحرائرِ في الزواجِ، أم يعمُّ الإماءَ أيضًا؟ يعني الآنَ، قولُ اللهِ عزَّ وجلَّ: {وَأَن تَجْمَعُوا بَيْنَ} {الْأُخْتَيْنِ إِلَّا مَا قَدْ سَلَفَ} هل يُحرِّمُ الجمعَ بينَ الأختينِ في الزواجِ اللاتي وهنَّ حرائرُ، أم يعمُّ الإماءَ أيضًا؟ لأنَّه إذا اشترى الأَمَةَ جازَ له أن يُعاشرَها، وولدُها يُحرِّرُها من بعدِه ويُعتِقُها. ويُعتِقُها. فالآنَ هنا نقول التحريم التحريم لأن الأصل في الفروج التحريم الأصل في الفروج وفي الدماء التحريم، فلا يباح منها شيء إلا بدليل. ثم {أَوْ مَا مَلَكَتْ أَيْمَانُكُمْ}، أو ما ملكت أيمانكم. خُصِّصَت كما في آيتينِ عدَّةِ الوفاءِ وآيتينِ المصادرةِ. وقد تقدمت الأربعُ الآنَ خَفَّفَ اللَّهُ عَنكُم وَعَلِمَ أَنَّ فِيكُمْ ضَعْفًا. وكذا. طيب، انتهينا من العامة. فإن أمكنَ الجمعُ بينهما، جُمِعَ. كما في حديثٍ أنَّه صلَّى اللهُ عليه وسلَّم توضَّأ كلُّ الأعضاءِ في الجسدِ، بيَّنَ لنا حديثٌ من النَّصِّ: «مَنْ مَسَّ ذَكَرَهُ فَلْيَتَوَضَّأْ»، هذا ناقلٌ على الأصلِ بحكمٍ جديدٍ. أما العظمُ فيختصُّ بحكمٍ يخصُّه، يخالفُ بقيةَ أعضاءِ الجسدِ. إذًا هذا مثالٌ، فإذا لم يُمْكِنِ الجمعُ، وإنْ لم يُمْكِنِ الجمعُ بينهما، ولم يُعْلَمِ التاريخُ، فَيَخُصُّ الْعَامَّ بِالْخَاصِّ. كتخصيصِ حديثِ الصحيحينِ فيما سَقَتْهُ السماءُ. العُشْرُ. الحديثُ حديثُ أبي سعيدٍ الخدريِّ فيما سَقَتِ السَّمَاءُ وَالْعُيُونُ، أَوْ كَانَ عَثَرِيًّا الْعُشْرُ. بدون إرهاق، يعني أنه يضع مثلًا البذرة وهي قَوْلُهُ صَلَّى اللَّهُ عَلَيْهِ وَسَلَّمَ حَدِيثُ ابْنِ مَاجَهْ وَغَيْرِهِ الْمَاءُ الَّذِي لَا يَتَنَجَّسُ إِلَّا مَا غَلَبَ عَلَى رِيحِهِ وَطَعْمِهِ. هَذَا حَدِيثٌ ضَعِيفٌ فِيهِ رُزَيْقُ بْنُ سَعْدٍ، لَكِنْ وَقَعَ الْإِجْمَاعُ عَلَى مُقْتَضَاهُ. وَقَعَ الْإِجْمَاعُ. وَالثَّانِي خَاصٌّ فِي التَّغَيُّرِ، لَكِنَّهُ عَامٌّ. يَعْنِي: الثَّانِي خَاصٌّ فِي الْمُتَغَيِّرِ، وَلَكِنَّهُ عَامٌّ فِي الْقُلَّتَيْنِ وَمَا دُونَهُمَا. إِذَا بَلَغَ الْمَاءُ لَا يَحْمِلُ الْخَبَثَ. يَقُولُ: فَالْأَوَّلُ خَاصٌّ بِالْقُلَّتَيْنِ، عَامٌّ فِي الْمُتَغَيِّرِ وَغَيْرِهِ، وَالثَّانِي خَاصٌّ فِي الْمُتَغَيِّرِ، عَامٌّ فِي الْقُلَّتَيْنِ وَدُونَهُمَا. فَخُصَّ عُمُومُ الْأَوَّلِ بِخُصُوصِ الثَّانِي حَتَّى يُحْكَمَ بِأَنَّ مَاءَ الْقُلَّتَيْنِ يَتَنَجَّسُ بِالتَّغَيُّرِ. وَخُصَّ عُمُومُ الثَّانِي بِخُصُوصِ الْأَوَّلِ حَتَّى يُحْكَمَ بِأَنَّ مَاءَ دُونَ الْقُلَّتَيْنِ يَعْنِي: إِذَا بَلَغَ الْقُلَّتَيْنِ، إِذَا بَلَغَ الْمَاءُ الْقُلَّتَيْنِ لَا يَتَنَجَّسُ إِلَّا بِالتَّغَيُّرِ. عندنا لكن لم نَسْتَطِعِ التخصيصَ في العموميةِ، فهو لا بدَّ من الترجيحِ، مثالُ: حديثُ البخاريِّ "مَنْ بَدَّلَ دِينَهُ فَاقْتُلُوهُ". حديثُ ابنِ عباسٍ. وحديثُ الصحيحينِ، حديثُ ابنِ عمرَ: نهى النبيُّ صَلَّى اللَّهُ عَلَيْهِ وَسَلَّمَ عن قتلِ النساءِ. الخوارج التي دوَّخت الحجاجَ بن يوسف حتى قال: قطريُّ بن الفجاءة يلوحُ بالحديدِ يقول: "أسدٌ عليَّ وفي الحروبِ نعامةٌ، قد خاءتْ تفرُّ من صفيرِ الصافرِ، هل برزتْ إلى غزالةَ في الوغى؟ بلْ كان قلبُكَ بينَ جناحَيْ طائرِ". إلى نهايةِ أبياتِه العجيبةِ. فغزالةُ كانتْ وكانتْ تقودُ الجيوشَ الخارجيَّةَ، الجيشَ الخارجيَّ، مع زوجِها شبيبٍ. ودخلتْ مسجدَ الكوفةِ في أثناءِ المعركةِ. يذكرُ أنها -يذكرُ ذلك المبرِّدُ في كتابِ "الكامل"- أنها دخلتْ إلى المسجدِ، ونذرتْ للهِ أنْ تصلِّيَ ركعتينِ في مسجدِ الكوفةِ، الأولى بالبقرةِ، والثانيةَ بآلِ عمرانَ. وقدْ وفتْ بنذرِها. ويعني هي أفضتْ إلى ما قدَّمتْ، واللهُ المستعانُ. فهنا هل مثلُ هذه تُكرَهُ؟ ويُقالُ إنَّ الرسولَ صلى اللهُ عليه وسلم نهى عن قتلِ النساء، والصبيانِ؟ لا، المرادُ: ما لم ترتدَّ، ما لم تحاربْ، ما لم تحملِ السلاحَ على المسلمينَ. فإنْ ارتدَّتْ عنه، فـ"مَنْ بدَّلَ دينَهُ فاقتلوه". والنهيُ عن قتلِ النساء إنما إذا كانتْ لم ترتدَّ، كانتْ كتابيَّةً ولم ترتدَّ، أو كانتْ كافرةً ولم ترتدَّ. ولذلك تُؤخَذُ سبيَّةً إذا كانتْ كافرةً، أو كانتْ يهوديَّةً أو نصرانيَّةً. أسألُ اللهَ أنْ يمنَّ على الأمةِ وأنْ تُؤخَذَ أموالُهم غنائمَ، ونساؤُهم سبايا. ويُعادُ مِلكُ اليمينِ مرةً ثانيةً. وعندها يفرحُ المؤمنونَ بنصرِ اللهِ. فـ"مَنْ بدَّلَ دينَهُ" في حقِّ رجالٍ ونساءٍ، والنهيُ عن قتلِ النساء التي لم ترتدَّ، واللاتي لم ترفعِ السلاحَ، ولم تحاربْ مع جيشِ الكفارِ. المؤمنينَ. إذًا عندنا أربعةُ أقسامٍ في التعارضِ: أنْ يتعارضَ عامٌّ، وأنْ يتعارضَ خاصٌّ، وأنْ يتعارضَ عامٌّ من وجهٍ، وخاصٌّ من وجهٍ آخرَ. وأنْ يكونَ همم... إييه، وأنْ يتعارضَ كلُّ واحدٍ... يعني أحدُهما. إذًا عندنا دليلانِ عامٌّ، ودليلانِ خاصٌّ، والآخرُ خاصٌّ. فالخاصُّ يقضي على العامِّ. والقسمُ الرابعُ أنْ يكونَ كلُّ واحدٍ منهما عامًّا من جانبٍ أو من جهةٍ، ويكونَ خاصًّا من جهةٍ، فيخصُّ العمومَ الأولَ بخصوصِ الثاني، ويخصُّ عمومَ الثاني بخصوصِ الأولِ. هذا إذا أمكنَ الجمعُ. فإذا لم يمكن الجمع، فإننا نصير إلى النسخ إذا عُلِمَ التاريخ، وإلا فإلى الترجيح. قلتُ: يعني كثيرةٌ هي، تعود لأمورٍ منها: الترجيح باعتبار الإسناد. فالنظر في الإسناد، فروايةُ مثلاً الثقةِ الثقةِ تُقدَّمُ على الصدوقِ، هكذا. أو ما كان في الصحيحين يُرجَّحُ لنا على ما كان في غيرهما. أيضاً، الترجيح باعتبار المتن. فإذا كان مثلاً أحدهما عاماً والآخر خاصاً، فالخاصُّ يُقدَّمُ. أيضاً باعتبار الدلالة. يعني حديثٌ مُثبِتٌ وحديثٌ يَنفي، فالمُثبِتُ مُقدَّمٌ على النافي. الذي يأتي بحكمٍ جديدٍ، الذي نُسمِّيهِ التأسيسَ، يُقدَّمُ على التكرارِ الذي يأتي بتأكيدِ حكمٍ سابقٍ. أيضاً هناك أمورٌ خارجيةٌ: ما كان عليه العملُ على ما ليس عليه العملُ، أو المُبقي على الأصلِ على يعني عفواً، الناقلُ عن الأصلِ يُقدَّمُ على المُبقي على الأصلِ، كما قلنا في حالةِ الوضوءِ من مسِّ الذَّكَرِ. أيضاً، الترجيحُ بين الأقيسةِ. طيب. انتهينا من تعارضِ الأدلةِ. وكان يُفترضُ بي أن أشرحَ الذي بعده، لكن وجدتُ البابَ الذي بعده بابَ الإجماعِ. يعني وجدتُ هذا الإجماعَ إن شاء الله يعني نقولُ في بابِ الإجماعِ والآثارِ إن شاء الله تعالى في الدرسِ القادمِ بِمَنِّهِ وكرمِهِ ورحمتِهِ الواسعةِ. أسألُ اللهَ للجميعِ الهدايةَ والسلامةَ، وحُسنَ الخاتمةِ، والثباتَ على المنهجِ السلفيِّ الذي كان عليه سيدُ الخلقِ، الذي كان عليه أصحابُ رسولِ اللهِ صلى اللهُ عليه وسلم. والذي ارتضاهُ اللهُ لنا منهجاً وطريقاً. صلى اللهُ عليه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2026-07-10T02:10:05+00:00</dcterms:created>
  <dcterms:modified xsi:type="dcterms:W3CDTF">2026-07-10T02:10:05+00:00</dcterms:modified>
</cp:coreProperties>
</file>

<file path=docProps/custom.xml><?xml version="1.0" encoding="utf-8"?>
<Properties xmlns="http://schemas.openxmlformats.org/officeDocument/2006/custom-properties" xmlns:vt="http://schemas.openxmlformats.org/officeDocument/2006/docPropsVTypes"/>
</file>