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|[ 12 ]| لفضيلة الشيخ أبي حفص بن العربي الأثري.</w:t>
      </w:r>
    </w:p>
    <w:p>
      <w:pPr>
        <w:jc w:val="right"/>
        <w:spacing w:line="360" w:lineRule="auto"/>
      </w:pPr>
      <w:r>
        <w:rPr>
          <w:sz w:val="24"/>
          <w:szCs w:val="24"/>
          <w:rtl/>
        </w:rPr>
        <w:t xml:space="preserve">السلامُ عليكم ورحمةُ اللهِ وبركاتهُ. وعليكم السلامُ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ابن الإمام حنبل، الإمام ابن الإمام. وقلنا: من توفي سنة تسع ومئتين، عبدُ الله بن أحمد بن حنبل، وأخوه صالح. الأكبر. وعبد الله هو راوي المسند، العظيم، مسند الإمام أحمد. عبد الله هو الراوي له عن أبيه. وهذا إمام ابن إمام، وقلنا من قبل: صلاح الوالد يرجع بالخير على الأبناء، وصلاح الولد يرجع بالخير على أبويه. ﴿وَأَمَّا الْجِدَارُ فَكَانَ لِغُلَامَيْنِ يَتِيمَيْنِ فِي الْمَدِينَةِ وَكَانَ أَبُوهُمَا صَالِحًا﴾. «إِذَا مَاتَ ابْنُ آدَمَ انْقَطَعَ عَمَلُهُ إِلَّا مِنْ ثَلَاثٍ: صَدَقَةٍ جَارِيَةٍ، أَوْ عِلْمٍ يُنْتَفَعُ بِهِ، أَوْ وَلَدٍ صَالِحٍ يَدْعُو لَهُ». فالإمام أحمد رحمه الله تعالى وطيب ثراه، أنعم الله عليه بأن صار إمامًا لأهلِ السنة، بصبره في فتنة القول بخلق القرآن. ﴿وَجَعَلْنَا مِنْهُمْ أَئِمَّةً يَهْدُونَ بِأَمْرِنَا لَمَّا صَبَرُوا وَكَانُوا بِآيَاتِنَا يُوقِنُونَ﴾. فالإمامة في الدين لا تُنال إلا بأمرين: باليقين والصبر، سواء كان الصبر على الطاعة أو الصبر عن المعصية، أو الصبر على الابتلاءات والمحن وأقدار الله عز وجل. فهذا عبد الله بن أحمد بن حنبل، أحمد بن محمد بن حنبل، الشيباني، العالم الرباني، والصديق الثاني. هكذا قالوا في ترجمة الإمام أحمد رحمه الله. وابن عبد الله، يعني من خيرة العلماء والأئمة، توفي سنة تسعين ومئة. قال: حدثنا هُدْبَةُ بن خالد القيسي. هُدْبَةُ، ويقال له: هَدَّاب. وهُدْب. واختلف هل هُدْبَةُ هي اللقب وهَدَّاب هو الاسم، أم العكس؟ لكن اشتهر بهُدْبَةَ. توفي بعد سنة ثلاثين ومئتين. وكان له أخٌ يعني كان قرينًا له في طلب العلم أيضًا، يقال له: أُمَيَّةُ بن خالد القيسي. الحافظ عبدان الأهوازي يحكي لنا عن هذا الرجل الفاضل. هُدْبَةُ بن خالد هذا يقول: كنا لا نصلي خلف هُدْبَةَ. عبدان (عبد الله بن أحمد الأهوازي) هذا إمام لماذا قال: من طولِ صلاته، الأطفال يتعبون من الصلاة؟ قال: يسبح في الركوع والسجود نيفًا وثلاثين تسبيحة، يعدون له أكثر من 35 تسبيحة في كل ركعة أو في كل سجدة. فبالتالي الأطفال لا تستطيع أن يعني أن تصلي هذه الصلاة. فكان يطيل الصلاة جدًّا، رحمه الله تعالى عليه. قال: وكنا وكان من أشبهِ خلقِ الله بهشام بن عمار. هشام بن عمار هذا إمام أهل الشام في زمانه. هشام بن عمار له قصةٌ أيضًا، وهو أحد شيوخ البخاري. هشام بن عمار أحد شيوخ البخاري، الذي من طريقه حديث: «لَيَكُونَنَّ أَقْوَامٌ مِنْ أُمَّتِي يَسْتَحِلُّونَ الْحِرَ وَالْحَرِيرَ وَالْخَمْرَ وَالْمَعَازِفَ». البخاري قال: وقال هشام بن عمار، فبعض الناس - بعض الناس - يعني ظن أنه مرسل، والصحيح أن هذا الحديث موصولٌ بطريقةٍ فيها نوعٌ، يعني تحتاج لشرحٍ قليلٍ، وهو أن هشامًا من شيوخ البخاري، والبخاري كان من أورع الناس ومن أتقى الناس. العلم يا إخوة ما هو مجردُ مجردُ مسائلَ، ما هو مجردُ أن نحفظَ مسائلَ. لا، العلمُ نورٌ يقذفُه الله في قلبِ من يشاءُ من عباده. عباده. ليس العلمُ كما يقول ابن مسعود وإسنادُها لابن مسعودٍ فيها ضعفٌ، لكن صحت عن مالك: «ليس العلمُ كثرةَ المسائلِ، ولكن العلمُ نورٌ يقذفُه الله في قلبِ من يشاءُ من عباده». فالبخاري كان من أورع الناس، رحمه الله تعالى عليه وطيبَ ثراه. حتى إنه في علم الجرح والتعديل من أورعِ أهلِ الأرض. يعني نادرًا جدًّا أن نجد له أن يقول: فلانٌ كذابٌ. إنما يقول: فيه نظر، فيه نظر، تركوه. ها! لكن ما - يعني سبحان الله - ألفاظه كانت رقيقةً جدًّا. فهو عندما قال: «وقال هشام بن عمار» أو «قال لنا هشام بن عمار»، هو شيخه. لكن في شيءٍ اسمه المذاكرة. المذاكرة: يجلس الشيخ وحولَه طلابُه. أ- حديثُ كذا، حديثُ كذا، حديثُ كذا. يأخذه في مجلس تحديث، والشيخ يجلس ليُحدِّث، و إنما أخذه في مجلس مذاكرة، فما استحل. ولذلك هذا الحديث صحيح، والذين يُضعِّفون ما فقهوا ما فقهوا كيفية رواية البخاري للأحاديث. فهشام بن عمار هذا صاحب حديث: «ليكوننَّ أقوامٌ من أُمَّتِي». هشام بن عمار الذي يُشبَّه به هُدبة بن خالد القيسي، يعني كان يُشبَّه في لحيته وفي شكله، حتى يعني سبحان الله، يعني في وجهه، إذا رأيتَ هُدبة تقول: لعله هشام، وإذا رأيتَ هشامًا تقول: لعله هُدبة. وفي كل شيء، حتى في الصلاة من طول الصلاة. هشام بن عمار له قصةٌ جميلة، لنُبيِّن أن العِزَّة فعلًا، ما الفخر إلا لأهل العلم أنهم على الخير أدلَّاء». ثمَّ أيضًا علي بن عبد العزيز الجرجاني القاضي الكبير يقول: «ولو أنَّ أهل العلم صانوه صانهم، ولو عظَّموه في النفوس لعَظُمَ العلماء». ما هم مجموعةٌ من، يعني، مجموعةٌ له أُذنيه، مثلاً. يعني: اجلس يا ولد، أجلسه وأسمعه أحاديثه، فصار إسماعيلُ من شيوخِ البخاريِّ. وقال: حدثني مالكٌ. لو تتبعتَ أحاديثَ مالكٍ في الصحيحينِ، وفي، بل في كتبِ السنَّةِ عموماً، تجد أنَّ أغلبَ الرواةِ يقولون: إيش؟ أخبرنا؛ لأنَّ الطالبَ كان يقرأُ عليه ويحفظُ، هُدبة بن خالدٍ يُشبه بمن يشتم ابنَ عمارٍ، فقال: يا غلام، انظر حتى لأدبِ العلماءِ. ما أضربُ وأفعلُ؟ لا. قال: يعني أقلني من هذا، اجعلني في حلٍّ. قال: لستُ في حلٍّ حتى تُحدِّثني. فحدَّثه بكلِّ جَلدةٍ حديثًا، 17 حديثًا. فقال: يا أبا عبد الله، زدْ من الضربِ وزدْ من يُقال فيه على شرط البخاري ومسلم، هَدَبَةُ عن همام عن قتادةَ عن أنس بن مالك رضي الله عنه. عنه. هذا يُقال على شرط، ولذلك حتى رواه البخاري ومسلم من طريق هَدَبَةَ عن همام عن قتادةَ. وقتادةُ توفي بعد سنةٍ، بعد سنةٍ وعشرٍ ومئة. عن أنس بن مالك رضي الله عنه. آخر الصحابة موت المادية لا تُرَدّ، ولكنك كافرٌ وأنا مسلمةٌ، فإن أسلمتَ تزوجتُكَ. فانصرفَ ثم رجعَ. إليها، فقالت: يا أبا طلحة، إنَّ مِثْلَكَ لا يُرَدّ، ولكنك كافرٌ وأنا مسلمةٌ، فإن أسلمتَ تزوجتُكَ. مضى، جاء في الثالثة، يعني يجلس شهرًا، شهرين، أسبوعًا، الله أعلم. يعني المهم يجلس فترةً ويرجع. وأم سليم، و أم سليم رضي الله عنها وأرضاها. فجاء إليها، قالت: يا أبا طلحة، إنَّ مِثْلَكَ لا يُرَدّ، ولكنك كافرٌ وأنا مسلمةٌ، فإن أسلمتَ تزوجتُكَ، ويكون هذا مهرًا. فأسلمَ لله، وكان إسلامُهُ مهرَ 00:20:42.000 --&gt; 00:52:640 أم سليم. فكان أنسٌ يفتخرُ بأمّه ويقول لثابت 00:20:49.000 --&gt; 00:56:320 بن أسلم البُناني، أحد التابعين، يقول: يا 00:20:52.640 --&gt; 00:59:240 ثابت، هل علمتَ مهرًا في الإسلام أعظمَ من مهرِ أم سليم؟ لا، ده المهر اليوم لازم والقائمة. أنا على فكرة أنا مع القائمة. تريد أن تتزوج؟ اختر أحد أمرين: إما بالشرع وإما بالعرف. لا تخلط. الشاب اليوم يريد إيش؟ لصالحه الشرع، ها؟ والعرف إن كان في صالحه. لا، تريد الشرع؟ مرحبًا. أعطاها مهرها، أعطاها صداقها. أنت وبشرط أنت ملزم بكل بالملعقة. لا تطلب حبلًا من أهلك. أنت ملزم بثيابها من الألف إلى الياء. ما تستطيع وتريده أن يساعدوك وأن يأتوا بأثاث المطبخ؟ و إذا دخلنا في العرف وتكتب لها القائمة يا مولانا. هو القائمة الشرعية؟ هذا مصالح مرسلة يا حبيبي وحقوق عباد. تزوج بها بدون قائمة وترمي بها ولا تبالي بها ولا بأهلها؟ والله إن كنت كأبي طلحة، فنسأل الله أن يرزقك بأم سليمة، بل بأفضل من أم سليمة ومن أبي طلحة. إن كنت تريد كفاطمة رضي الله عنها وعليها وعلى بها الصلاة والسلام، فكن كعليٍّ رضي الله عنه. لكن ما تطلب أم سليم وأنت من أبناء عصرنا، ولا تطلب من تشبه فاطمة رضي الله عنها وعليها وبها الصلاة والسلام، وأنت من أبناء عصرنا. أم سليمة الولد تزوجت بأبي طلحةَ ورُزِقت بولدٍ مَرِضَ، وأبو طلحةَ كان مع النبيِّ صلى الله عليه وسلم. فلما مَرِضَ الطفلُ ماتَ صبيًّا صغيرٌ مات. فقالت لأهل البيت: إذا جاءَ أبو طلحةَ فلا يُخبره أحدٌ حتى أكونَ أنا أولَ مَن أخبره. أنا أعرف كيف أتعاملُ مع زوجي. لا تَصدموه. لا، هذا اليوم أنتَ في عُمرةٍ، أنتَ في زيارةٍ لأمريكا، الولدُ مريضٌ، الولدُ عنده قليلٌ من البردِ. بردُ إيه يا أمُّ؟ بردٍ! لا يوجدُ عقلٌ إلى هذا الحدِّ تُشغلُ الرجلَ! يعني افهمي، افهمي حياةَ أمهاتِ المؤمنينَ وحياةَ السلفياتِ، حياةَ الصحابةِ والصحابياتِ والتابعياتِ. اقتدينا بأمهاتِ المؤمنينَ ونساءَ الصحابةِ. جاءَ أبو طلحةَ، أعدَّت له طعامًا، فتعشَّى العشاءَ وتزيَّنت له أكثرَ مما كانت تتزيَّنُ، فنامَ معها. وعاشرها. فلما اطمأنَّ واغتسلا ونفسُه ارتاحت تمامًا، قالت: "يا أبا طلحةَ، واللهِ شيءٌ عجيبٌ!" "شيءٌ مهولٌ! أنَّ امرأةً تفعلُ هذا. الأصلُ أنها ستُقابله بالصراخِ على بُعدِ 10 كيلو! الله، ومن جملتهم إسحاق بن عبد الله بن أبي طلحة، أحد كبار رواة الحديث عن أنس بن مالك رضي الله عنه، وأبي موسى الأشعري عبد الله بن قيس. للأسف، هذا الصحابي الجليل العظيم الذي توفي سنة 50 أو 51، هذا الصحابي الجليل ظُلِمَ، وكثيرٌ من كتبِ التاريخ ظَلَمَت هذا الصحابي وهيأتْهُ أنه كان جليل ورجل عظيم من رجالات اليمن، وقد أُوتيَ مزامير آل داود وعاش مع النبيِّ صلى الله عليه وسلم. اتفق هو وعمر على أن يجتمعا للنظر فيما يُصلح الأمة. فقامت الحرب سرًا. هنا من أتباع عبد الله بن سبأ أقاموا الحرب والناس لا تدري، وظن هذا الأُتْرُجَّةُ. المؤمنِ. ضُرِبَتْ أمثلةٌ بالمؤمنِ، منها حديثُ ابنِ عمرَ رضيَ اللهُ عنهما أنَّ النبيَّ صلى اللهُ عليه وسلم في الصحيحينِ أنَّ الرسولَ صلى اللهُ عليه وسلم أُتِيَ بِجُمَّارِ النخلِ. جُمَّارُ هذا الذي هو أولُ النخلِ، هكذا في جذورِه. وهذا مِنَ الأمورِ المفيدةِ جدًّا. قلتُ: لكانت أحبَّ إليه مما طلعت عليه الشمس. رواءَ الدنيا وما فيها. انظر، انظر قدرَ الدنيا، لو كانت الدنيا حديث الترمذي: "لو كانت الدنيا تعدلُ عندَ اللهِ جناحَ بعوضةٍ، ما سقى منها كافرًا شربةَ ماءٍ". لماذا اليوم كثيرٌ ممن يَنظُرون تحت لواءِ العلمِ، وأنهم علماءُ مسائلَ يبيعون دينهم فاروقُ الإسلامِ رضي الله عنه ماذا قال؟ إنه ماذا؟ دنيا يا رجل ما تسوى شيئًا! هذا يعني "لو أخضرَ فقط يا رسول الله هي النخلةُ، هذا أحبُّ إلى عمرَ من الدنيا كلها. لماذا؟ ليرتفعَ قدرُه عند النبي صلى الله عليه وسلم. فذاكَ مثلُ المؤمنِ كمثلِ النخلِ، إنه منفعةٌ للناسِ في كل شيءٍ. تعالَ هنا، تعالَ هنا. مثلُ المؤمنِ الذي يقرأُ القرآنَ. يبقى عندنا مثلُ المؤمنِ مثلٌ مطلقٌ، و عندنا مثلُ المؤمنِ مثلٌ مقيدٌ. مثلُ المؤمنِ الذي يقرأُ القرآنَ كإيش؟ كمثلِ الأُترُجَّةِ. الأُترُجَّةُ هذه فاكهةٌ تشبهُ التفاحَ، صفراءُ رائحتُها جميلةٌ وطعمُها طيبٌ. انظر للمؤمنِ أنَّ المؤمنَ ظاهرُه وباطنُه الخيرُ الذي يعيشُ معَ القرآنِ. لكن القُرآنَ واحدٌ يقولُ لك: "أنا ساعاتي من النمسا، ولا إسبانيا، وجبتي قماشُها من السويدِ، وسيارتي ما أدري إيه، و700 في الليلةِ. أنت لستَ من أهلِ القرآنِ. أنت ممن يأكلون بآياتِ اللهِ ثمنًا قليلًا". القرآنُ الذي يكونُ في صدرِك وتكونُ من أهلِ العلمِ وأن تعملَ به. بل هو آياتٌ بيناتٌ في صدورِ الذين أوتوا العلمَ". فالمؤمنُ الذي يتلو القرآنَ ويعملُ به، داخلُه طيبٌ وخارجُه طيبٌ. رائحةٌ طيبةٌ وحقيقةٌ طيبةٌ. انظر للمثلِ الذي ضربه سيدُ الخلقِ صلى الله عليه وسلم: "مثلُ المؤمنِ الذي يقرأُ القرآنَ كمثلِ الأُترُجَّةِ، طعمُها طيبٌ وريحُها طيبٌ. الرائحةُ خارجيةٌ، والطعمُ داخليٌّ". فهنا ضربَ النبيُّ صلى الله عليه وسلم هذا المثلَ العظيمَ أنَّ المؤمنَ الذي يعيشُ معَ القرآنِ الكريمِ ويعملُ بالقرآنِ الكريمِ، أنَّ ظاهرَه وباطنَه طيب، ولذا هذا هو الفرض على أهل الإيمان وأهل التقوى أن يكون ظاهرنا كباطننا. ما نُظهِرُ الحبَّ لله ورسوله ونحن نبيعُ دينَنا. ما نُظهِرُ الخوفَ من الله ونحن نُدمِّرُ دينَنا والعياذُ بالله. لا، المؤمنُ الحقُّ الذي ظاهرُه كباطنِه، وظاهرُه وباطنُه ط وصومٍ فقط، لكن تأمر بالمعروف وتنهى عن المنكر وتقول لي: جهاد! وتقول لي: إذا أنت إرهابيٌّ ومتطرفٌ، وإلى آخر القاموس الملعونِ. دينُ مَن؟ هذا دينُ المسلمين؟ لا، دينُ أبي جهلٍ. أي نعم، هذا دينُ أبي جهلٍ. تصوَّر لو أننا... يعني: أبو جهلٍ أفضلُ من بعضِ العربِ الآنَ الذين يحاربون اللهَ ورسولَه. أبو جهلٍ، لو اكتفى النبيُّ -صلى الله عليه وسلم- أنه صلَّى وصامَ في داخلِ بيتٍ، ما تعرَّضَ له أبو جهلٍ. لكن: {فَاصْدَعْ بِمَا تُؤْمَرُ وَأَعْرِضْ عَنِ الْمُشْرِكِينَ} [الحجر: 94]. قل: {يَا أَيُّهَا} {الْكَافِرُونَ} [الكافرون: 1]. سفَّهَ أحلامَنا وسبَّ آلهتَنا. هنا الإشكاليةُ: كيف أنَّ العلمانيةَ دينُ أبي جهلٍ؟ الماسونيةُ منظمةٌ سريَّةٌ للتمكينِ للصهاينةِ، أشملُ من اليهودِ. أش إنَّ قومي آذَوْنِي وقد خرجتُ يعني مهاجراً بديني أسيحُ في الأرض. قال: يا أبا بكر، إنَّ مثلك لا يَخرُجُ ولا يُخرَجُ. لماذا؟ قال: اسمع، ما هو طالبُ علمٍ ونصّابٌ؟ باللهِ عليكم، يصلحُ؟ واللهِ ما يصلحُ أبداً أيُّ علمٍ. يَطلبُ طالبُ علمٍ يكذبُ ضيفٌ على الحق، وأنا له جار. قالوا: قد أُجِرْنَا مَن أجرت. وانبرى اللعينُ أبو جهلٍ وقال: "مُرَّه فليصلِّ في بيته". لما قال: ممنوعٌ الصلاة! ها؟ أبو جهلٍ وأبو لهب. أبو لهب الذي سيدخل الجنة عند بعض الـ... 00:45:02.64 يصلي. يعني أبو جهل ما قال: يا ابن الدغنة، مرة فلا يصلي، إنما مرة فليلتزم بصلاته. بس بشرط صلاته في بيته، وإما أن يرد إليك جوارك، فإنا نخشى أن نفرك في جوارك نعتدي عليك، لأن عيب عند العرب اليوم عربي وقبيلة من قبائلها. وإلى الله وحده المشتكى، لا دين ولا تكاد تتخيله، بس علاج يعتبرونه علاجًا -عافانا الله وإياكم- للروماتيزم والأشياء هذه. من يطيق طعم الحنظل؟ نحن نقول: "مرٌّ كالـ الحنظل". انظر للمثل الذي يُضرب، مثلٌ مرٌّ، كالحنظل. مثل الفاجر الذي لا يقرأ القرآن، مرُّ الطعم، مرُّ هذه حقيقته، حقيقته المرارة، والفساد، والدنس، وظاهره لا خير فيه لا ظاهر ولا باطن. فانظر لهذا المثل العظيم الذي ضربه سيد الخلق، صلى حاء، ما معنى حاء؟ أنه سيغير الإسناد، سيأتي بإسنادٍ آخر. وأخبرنا أبو محمد عبد الله بن يوسف الأصبهاني، توفي سنة 394هـ عن 94 سنة، وهو شيخ الصوفية في بلده. قال: أخبرنا أبو سعيد الأعرابي أحمد بن محمد بن زياد، شيخ الحرم، صاحب المعجم. معجمه مطبوع في ثلاث مجلدات، معجم ابن الأعرابي، توفي سنة 340هـ عن 94 سنة. الرجل هذا كان مع كونه شيخ الحرم، إلا أنه كان شي ووساوسُ كلُّه دجلٌ وجنونٌ وخبلٌ ما تفوَّهتْ به عباراتُهم. صديقٌ ولا صاحبٌ ولا إمامٌ من التابعينَ. هذا الكلامُ الذي تذكرونَهُ، هل تكلَّمَ به الصديقُ الأكبرُ؟ لا. هل تكلَّمَ به الفاروقُ؟ لا. هل تكلَّمَ بهِ عليٌّ رضي الله عنه؟ هل تكلَّمَ به وسلَّمَ من الرضا عن اللهِ ولزومِ تقوى اللهِ، والجهادِ في سبيلِ اللهِ. إذا كنتَ تريدُ التصوفَ، فانظرْ للصحابةِ رضي الله عنهم. لكنَّ تصوفَ أننا نجلسُ فولٌ نابتٌ، والفتةُ، والثريدُ، والتَّمايُلُ، اللهُ اللهُ! وهو واحدٌ يا إخواني، قال: ما اتبعتك على أنك نبي، يعني الولي يكون زانيًا؟ زنى، دعوة للزنا، كلُّ ع... والتواضع للمؤمنين، والتعزير. طوبى لمن قتلهم وقتلوه. انظر: "والتواضع للمؤمنين والتعزير" وَمَعَ هَذَا فَاللَّهُ يَهْدِي مَن يَشَاءُ إِلَى صِرَاطٍ المستقل، والعالم إذا عُرِّيَ عن التصوف -من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2026-10-02T11:28:12+00:00</dcterms:created>
  <dcterms:modified xsi:type="dcterms:W3CDTF">2026-10-02T11:28:12+00:00</dcterms:modified>
</cp:coreProperties>
</file>

<file path=docProps/custom.xml><?xml version="1.0" encoding="utf-8"?>
<Properties xmlns="http://schemas.openxmlformats.org/officeDocument/2006/custom-properties" xmlns:vt="http://schemas.openxmlformats.org/officeDocument/2006/docPropsVTypes"/>
</file>