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(11) شرح فضيلة الشيخ أبو حفص بن العربي الأثري.</w:t>
      </w:r>
    </w:p>
    <w:p>
      <w:pPr>
        <w:jc w:val="right"/>
        <w:spacing w:line="360" w:lineRule="auto"/>
      </w:pPr>
      <w:r>
        <w:rPr>
          <w:sz w:val="24"/>
          <w:szCs w:val="24"/>
          <w:rtl/>
        </w:rPr>
        <w:t xml:space="preserve">السلامُ ونعوذُ باللهِ اللهُ وحدَهُ لا شريكَ له، وأشهدُ أنَّ محمداً عبدُهُ ورسولُهُ، صلى اللهُ عليهِ وعلى آلِهِ وأصحابِهِ والمسلماتِ، والمسلمينَ. إنَّ القصدَ الله العذاب آخر وانقطاعٍ لكلٍّ، وعدمُ الإصابةِ، وكلُّ شيءٍ يتعلّقُ بهِ فإنّه سوءُ العذابِ أحبَّ امرأةً كيف فِيهَا عَقْدُ بِضَاعَةِ اللَّهِ، وَمُشْتَرِيهَا، وَثَمَنُهَا الْجَنَّةُ، وَالسَّفِيرُ الَّذِي جَرَى عَلَى يَدِهِ عَقْدُ التَّبَايُعِ، وَمِنَ الثَّمَنِ عَنِ الْمُشْتَرِي، وَالرَّسُولُ صَلَّى اللَّهُ عَلَيْهِ وَسَلَّمَ. النَّفْسُ. ﴿إِنَّ اللَّهَ اشْتَرَىٰ مِنَ الْمُؤْمِنِينَ أَنفُسَهُمْ وَأَمْوَالَهُم بِأَنَّ لَهُمُ الْجَن بأجمعها من أولها لآخرها. فكيفَ العبدُ الذي يمنعهُ؟ ومِن عقوباتها: النَّفسُ. وتحقيرٌ حتى تصيرَ أصغرَ شيءٍ. كما أنَّ ﴿قَدْ أَفْلَحَ مَن زَكَّاهَا وَقَدْ خَابَ مَن دَسَّاهَا﴾. البُعدُ عن الآثامِ مِنَ الحُدودِ. والبُعدُ عن اللهِ يُرديكَ. وبعدُ، بُعدَ البِدعةِ، بُعدَ المعصيةِ، وبُعدَ النِّفاقِ والشِّركِ. أكثرُ مِن ذلكَ كُلِّهِ. ومَنزلةُ المذلَّةِ والمهانةِ عند اللهِ عند خَرْقِه. وَالعَاصِي وَالمُخَالِفُ وَالمُسِيءُ، وَالخَبِيثُ وَالمُسْرِفُ وَالزَّانِي وَالسَّارِقُ وَالقَاتِلُ الكَاذِبُ وَالخَائِنُ الغَادِرُ، وَقَاطِعُ الرَّحِمِ وَأَمْثَالُهُمْ، وَقَاطِعُ الرَّحِمِ وَأَمْثَالُهُ. هَذِهِ الأَسْمَاءُ الخَبِيثَةُ. الآثَ في نظرهم المعصية ولا نعمة بذلك الحظ اليسير، لا يُشعر المُتَطَرِّفِينَ من الهموم والغموم والأحزان والمعارضات، بل قد حصل على الناحية وهو ينتظر نيل ما هو أعظم منهما، وما يحصل له في خلال ذلك من الآلام. 00:27:33.580 --&gt; 00:27:4 والأعداء، الملك كان هو أعداؤه أعداؤه. المحبة الأعداء أولياء الملك إذا كان الحقيقة الذي سبحانه الموالاة إلى هذا الاستعداد كانت المصالحة صالح نقف عند من عقوباتها أنها بَيْنَنَا وَبَيْنَ مَعَاصِيكَ، وَمِنْ طَاعَتِكَ مَا تُبَلِّغُنَا بِهِ جَنَّتَكَ، وَمِنَ الْيَقِينِ مَا تُهَوِّنُ بِهِ عَلَيْنَا مَصَائِبَ الدُّنْيَا. اللَّهُمَّ آتِنَا عَلَى مَنْ ظَلَمَنَا، وَانْصُرْنَا عَلَى مَنْ عَادَانَا. اللَّهُمَّ لَا تَجْعَلْ مُصِيبَتَنَا فِي دِينِنَا، وَلَا تَجْعَلِ الدُّنْيَا أَكْبَرَ هَمِّنَا، وَلَا مَبْلَغَ إِلَى النَّارِ مَصِيرَنَا بِرَحْمَتِكَ يَا أَرْحَمَ الرَّاحِمِينَ. اللَّهُمَّ اللَّهُ الْحَاقِدِينَ، وَحَسَدِ الْحَاسِدِينَ، وَإِفْسَادِ الْمُفْسِدِينَ وَشَرِّ الْأَشْرَارِ الْمُجْرِمِينَ، أَنْ تَأْخُذَ الْعَالَمِينَ وَصَلَّى اللَّهُ عَلَى سَيِّدِ الْوَرَى 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2026-07-26T10:39:25+00:00</dcterms:created>
  <dcterms:modified xsi:type="dcterms:W3CDTF">2026-07-26T10:39:25+00:00</dcterms:modified>
</cp:coreProperties>
</file>

<file path=docProps/custom.xml><?xml version="1.0" encoding="utf-8"?>
<Properties xmlns="http://schemas.openxmlformats.org/officeDocument/2006/custom-properties" xmlns:vt="http://schemas.openxmlformats.org/officeDocument/2006/docPropsVTypes"/>
</file>