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لا ديمقراطية في الإسلام". لفضيلة الشيخ أبي حفص بن العربي الأثري.</w:t>
      </w:r>
    </w:p>
    <w:p>
      <w:pPr>
        <w:jc w:val="right"/>
        <w:spacing w:line="360" w:lineRule="auto"/>
      </w:pPr>
      <w:r>
        <w:rPr>
          <w:sz w:val="24"/>
          <w:szCs w:val="24"/>
          <w:rtl/>
        </w:rPr>
        <w:t xml:space="preserve">الْحَمْدُ لِلَّهِ نَحْمَدُهُ وَنَسْتَعِينُهُ وَنَسْتَغْفِرُهُ وَنَعُوذُ بِاللَّهِ تَعَالَى مِنْ شُرُورِ أَنْفُسِنَا وَمِنْ سَيِّئَاتِ أَعْمَالِنَا، مَنْ يَهْدِهِ اللَّهُ فَلَا مُضِلَّ لَهُ، وَمَنْ يُضْلِلْ فَلَا هَادِيَ لَهُ. وَأَشْهَدُ أَنْ الكونية، أو أن يُتركَ أهلُ الباطلِ جميعًا الباطلَ، وهذا أيضًا مخالفٌ للسنةِ الكونيةِ، ولا يعلو شأنُ الباطلِ إلا إذا فرَّطوا في الحقِّ الذي هم عليه، أو قصَّروا في تبليغِ الحقِّ الذي أنعمَ اللهُ جلَّ وعلا بهِ. عليهم. ومن أعظمِ الباطلِ الكفرُ باللهِ، بل ما بُعِثَ الأنبياءُ وأُنزلتِ الكتبُ إلا لمنعِ الكفرِ والشركِ من الأرضِ. ﴿وَلَقَدْ بَعَثْنَا فِي كُلِّ أُمَّةٍ رَسُولًا أَنِ اعْبُدُوا اللَّهَ وَاجْتَنِبُوا الطَّاغُوتَ فَمَنْ يَكْفُرْ بِالطَّاغُوتِ فَقَدِ اسْتَمْسَكَ بِالْعُرْوَةِ الْوُثْقَىٰ لَا انْفِصَامَ لَهَا وَاللَّهُ سَمِيعٌ عَلِيمٌ﴾. فالكفرُ بالطاغوتِ هو أصلُ الإسلامِ مع توحيدِ اللهِ جلَّ وعلا. أقول: هو أصلٌ من أصولِ الإسلامِ، بل هو أصلُ الأصولِ: أن نكفرَ بالطاغوتِ، وأن نفردَ اللهَ جلَّ وعلا وحده بالعبوديةِ، لا شريكَ له. فهذا أصلُ الأصولِ الذي لا يقبلُ اللهُ بهِ، والذي لا يُقبلُ بدونهِ عملُ عاملٍ من البشرِ. ﴿وَلَقَدْ أُوحِيَ إِلَيْكَ وَإِلَى الَّذِينَ مِنْ قَبْلِكَ لَئِنْ أَشْرَكْتَ لَيَحْبَطَنَّ عَمَلُكَ وَلَتَكُونَنَّ مِنَ الْخَاسِر عصرُنا تطورًا عجيبًا جدًّا، وأصبحَ يوجدُ كفرٌ كثيرٌ في الأرضِ، التبسَ على كثيرٍ من الناسِ، حتى بعضِ المنتسبينَ للعلمِ، حتى بعضِ المنتسبينَ للعلمِ التبسَ عليهم أمرُ الكفرِ والشركِ. فكانَ حقًّا على مَن أعطاهُ اللهُ علمًا الإسلام. هذا الكلامُ قاله شيخٌ كبيرٌ جدًّا، وهو الشيخُ يوسفُ القرضاوي، أسألُ اللهَ أنْ يعافيه. فهل هذا الكلامُ من الحقِّ أم من الباطلِ؟ وهل هذا الكلامُ من دينِ اللهِ أم هو من الافتراءِ والكذبِ على اللهِ عزَّ وجلَّ؟ تعالوا بنا لنستعرضَ المسيرةَ الشرعيةَ التي تنبني على حقيقةِ الديمقراطيةِ، وعلى مقارنتها بالكتابِ والسنةِ، ومنهجِ سلفِ الأمةِ؛ ﴿لِيَهْلِكَ مَنْ هَلَكَ عَنْ بَيِّنَةٍ﴾ ﴿وَيَحْيَى مَنْ حَيَّ عَنْ﴾ ﴿بَيِّنَةٍ﴾. الديمقراطيةُ مصطلحٌ أجنبيٌّ وافدٌ، غريبٌ وبعيدٌ عنا. معناها في لغتهم اللاتينيةِ ينقسمُ إلى كلمتين: ديموس (Demos) يعني الشعبَ، وكراتوس (Kratos) يعني النظامَ أو الحكمَ. فمعناها: حكمُ الشعبِ، أو نظامُ الشعبِ، أو سيادةُ الشعبِ. وهذا الأصلُ الذي قامت عليه الديمـ ـقراطيةُ في بلدانِ أَمَرَ أَلَّا تَعْبُدُوا إِلَّا إِيَّاهُ ۚ ذَٰلِكَ الدِّينُ الْقَيِّمُ. فَالسِّيَادَةُ الْمُطْلَقَةُ عِنْدَ الْمُسْلِمِينَ لِلَّهِ جَلَّ فِي عُلَاهُ، وَلَا أَحَدَ مَعَهُ، لَا أَحَدَ مَعَ اللَّهِ سُبْحَانَهُ وَتَعَالَى فِي النِّظَامِ الدِّيمقراطيِّ أَنَّ السِّيَادَةَ كُل القارَّةُ وعضلٌ قال: إلى أين يا أبا بكر؟ قال: والله لقد اشتدَّ إيذاءُ قومي بي اشتدَّ إيذاءُ قومنا بنا، فخرجتُ أسيحُ في الأرض لأعبدَ ربي. قال: ارجع يا أبا بكر، واللهِ ما مثلكَ يخرجُ ولا يُخرَجُ، فإنكَ لتصلُ الرحمَ وتحملُ الكَلَّ، وتكسبُ المعدومَ، وتقري الضيفَ وتعينُ على نوائبِ الحقِّ، نفسُ صفاتِ سيدِ الخلقِ محمدٍ صلى الله عليه وآله وسلم، ورضيَ اللهُ عن أبي بكرٍ. ارجعْ وأنا لكَ جارٌ، ادخلْ في جواري. ويرجعُ ابنُ الدُّغُنَّةِ بأبي بكرٍ إلى قريشٍ ويدخلُ على صناديدِ قريشٍ، يا معشرَ قريشٍ، واللهِ ما مثلُ أبي بكرٍ يخرجُ ولا يُخرَجُ، إنه ليصلُ الرحمَ ويحملُ الكَلَّ ويكسبُ المعدومَ، ويقري الضيفَ، ويعينُ على نوائبِ الحقِّ، وأنا لهُ جارٌ، هذا دخلَ في جواري وحمايتي. قالوا: قد أجرنا مَن أجرتَ، ولكنْ مُرْهُ أن يصليَ في بيتهِ ولا يستعلنَ بصلاتهِ، فإنا نخشى عليهِ نساءَنا وصبيانَنا. يخافونَ. وكان أبو بكرٍ رجلًا بكَّاءً إذا تلا القرآنَ يهزُّ القلوبَ هزًّا، رضيَ اللهُ عنه. فقالوا: يصلي فدعْهُ، نحن لا نمنعُهُ من الصلاةِ، إنما يصلي في داخلِ بيتهِ ولا يعلنُ بقراءتهِ حتى لا يسمعَ دعوتَهُ نساؤنا وصبيانُنا. وهل هذا إلا دينُ العلمانيينَ؟ صلِّ وصُمْ، منعكَ أحدٌ أن تصليَ في المسجدِ؟ صلِّ وصُمْ، لكنْ ممنوعٌ أن تتكلمَ في الربا والعلاقاتِ الدوليةِ، وتحكيمِ شريعةِ الرحمنِ. ممنوعٌ، كلُّ هذا ممنوعاتٌ، لكنْ صلِّ وصُمْ، منعكَ أحدٌ؟ الدينُ للهِ والوطنُ للجميعِ. الدينُ في المسجدِ كهنوتٌ، ككهنوتِ النصارى واليهودِ وغيرهم من عبادِ الباطلِ. فالعلاقةُ بينَ الديمقراطيةِ والعلمانيةِ أنَّ العلمانيةَ فصلُ الدينِ عن الحياةِ، وأنَّ الديمقراطيةَ السيادةُ فيها للشعبِ وليستْ للهِ عزَّ وجلَّ. علماء السوء ومن المجرمين والمجرمات مِمَّنْ قال أنَّ النقابَ بدعةٌ، وأنَّ النقابَ عادةٌ جاهليةٌ، وأنَّ النقابَ عادةٌ فرعونيةٌ أو يهوديةٌ، إلى آخرِ هذا الهراءِ الذي علِمناهُ من قبلُ ورُدَّ عليهِ. كثيرًا. فالعلاقةُ بينَ الديمقراطيةِ والعلمانيةِ باختصارٍ أنَّ الديمقراطيةَ هي الوجهُ، أو هي النظامُ السياسيُّ للعلمانيةِ، كما أنَّ الاشتراكيةَ والرأسماليةَ هي النظامُ الاقتصاديُّ للعلمانيةِ. إذَا كانتِ العلمانيةُ كفرًا، فبنتُها كيف لا تكونُ كافرةً؟ ما العصا إلا من تلك العصيَّةِ، والحيَّةُ لا تلدُ إلا حيَّةً. فكيفَ تكونُ العلمانيةُ كفرًا، وتكونُ الديمقراطيةُ إسلامًا وإيمانًا وتوحيدًا ودينًا يُدانُ بهِ. فهذهِ العلاقةُ بينَ الديمقراطيةِ والعلمانيةِ أنَّ الديمقراطيةَ هي الوجهُ السياسيُّ للعلمانيةِ. فكلُّ علمانيٍّ ديمقراطيٌّ، وكلُّ ديمقراطيٍّ علمانيٌّ؛ لأنَّ الديمقراطيةَ أيضًا ترى أن يبقى -كنظامٍ أُسِّسَ في الغربِ- أنَّ الدينَ يبقى في المعابدِ، ولا يخرجُ للحياةِ العامةِ، كما سنوضحُ في الفرقِ بينَ الديمقراطيةِ وبينَ الإسلامِ. لو جئنا لِلنُّظُمِ الثلاثةِ، أو السلطاتِ الثلاثِ: السلطةِ التشريعيةِ، ففي الديمقراطيةِ هي وفقَ ما يريدهُ الشعبُ، فللشعبِ الحقُّ أن يحلَّ ما يحلُّ وأن يحرمَ ما يحرمُ، دونَ قيدٍ أو شرطٍ من كتابٍ أو سنةٍ أو 00: نبتدئُ الفرقَ بينَ الديمقراطيةِ وبينَ الإسلامِ، كالفرقِ بينَ دينِ محمدٍ صلى اللهُ عليهِ وآلهِ وسلمَ ودينِ إبليسَ. أولًا في بابِ الاعتقادِ، في بابِ الاعتقادِ. الاعتقادُ عندنا نحنُ المسلمينَ أنهُ يجبُ أنْ يكونَ الدينُ كلُّهُ في سنواتٍ بماذا؟ بأنهم عبدوا الشيطانَ في أرضِ الكنانةِ؟ لماذا لم تضربوا أعناقهم؟ أليسوا مرتدين؟ أليسوا من أبناءِ مسلمين؟ أليس في أسمائهم محمدٌ وأحمدُ وفاطمةُ وأسماءُ؟ لماذا لم تضربوا أعناقهم؟ حريةُ الاعتقادِ، حريةُ الاعتقادِ. له أن يعتقدَ ما يشاءُ، فله الحريةُ المطلقةُ، بينما في الديمقراطيةِ في بابِ الاعتقادِ لا يجوزُ لنا نحن المسلمين أن نُظهرَ اعتقادنا في الكفارِ، لماذا؟ حتى لا نُؤذيهم. ولك أن تتصورَ إذا تكلمَ جليلٌ في كُفرٍ بهائيٍّ أو في كُفرٍ قاديانيٍّ أو في كُفرٍ نصرانيٍّ أو يهوديٍّ، فيُقالُ: هذا ازدراءٌ للأديانِ وتعدٍّ على الحقوقِ وتعدٍّ على الحرياتِ. إذًا حريةُ الاعتقادِ في الكُفرِ فقط، وأهلُ الدينِ لهم حريةٌ ليست على إطلاقها، بل حريةٌ مقيدةٌ ببابِ المسجدِ. لأنه لو عبَّرَ عن اعتقاده خارجَ المسجدِ فهذا اعتداءٌ على حريةِ الاعتقادِ عند الكفارِ والمُرتدِّينَ، وهذا مُنافٍ لسلطةِ الشعبِ ولسيادةِ الشعبِ ولشريعةِ إبليسَ. إذًا حريةُ الاعتقادِ لا حريةَ لنا في الإسلامِ في اعتقادِ الكُفرِ. كُفرٌ، إنما نحنُ أحرارٌ ما دُمنا عبيدًا للهِ عزَّ وجلَّ، ما دُمنا نعبدُ اللهَ وحدَه لا شريكَ له. أما في الديمقراطيةِ فلكَ الحقُّ أن تعتقدَ ما شئتَ، وأن تكفرَ كيفما شئتَ، أن تعبدَ الشيطانَ وأن تفعلَ كلَّ ما تريدُ. فهذه حريةٌ تُقدَّسُ في الأنظمةِ الديمقراطيةِ، كما هو ملاحظٌ وم أخلاقياتٌ أتى بها أو أكَّدها سيِّدُ الخَلْقِ محمدٌ صلى الله عليه وآله وسلَّمَ. في الديمقراطيةِ، حريةُ الزنا، حريةٌ، وفي بعضِ موادِّ القانونِ أنَّ البنتَ إذا زَنَتْ دونَ 00:30:10.440 --&gt; 00:30:17. حُقِّقَ مع بعض الفجرة والمجرمين عندنا في مصر. في أنَّه كان من أهل الشذوذ ومن أهل قوم لوط، فكانت النتيجة: أنت تفعل كذا وكذا، قال: حرية. شخصية، حرية. شخصية. ففي مجال الأخلاق، الحرية قائمة، يفعل أهل الديمقراطية ما يشاؤون. ولنا أن نتعجب أو لا نتعجب أن مجلس اللوردات في بريطانيا أقرَّ الشذوذ بين الرجل والرجل وبين المرأة والمرأة، وبين الرجل والمرأة. وأما في هولندا، عقد ربُّ العالمين سبحانه عن السيادةِ في الأرضِ عندَ الديمقراطيينَ وأن تتحولَ السيادةُ للشعبِ وبالشعبِ وللشعبِ ومن أجلِ الشعبِ، فالشعبُ هو الإلهُ الذي يُعبدُ من دونِ اللهِ في النظامِ الديمقراطيِّ. هل يجوزُ أن نؤلفَ بينَ الديمقراطيةِ والتنفير، فما يجوز لأحدٍ أن يكذبَ على الله أولًا، ثم أن يكذبَ على البشر ثانيًا، وأن يقولَ: إن الديمقراطيةَ هي الشورى. فتعالوا لننظرِ الفوارقَ أو بعضَ الفوارقِ بينَ الديمقراطيةِ والشورى. أولًا: الشورى وفقَ منظومةٍ إسلاميةٍ كاملةٍ في توحيدِ اللهِ والإيمانِ باللهِ وحدَهُ، وأن السيادةَ كلَّها للهِ ربِّ العالمينَ. فلا حكمَ ولا خلقَ ولا أمرَ ولا نهيَ ولا شريعةَ ولا حلالَ ولا حرامَ إلا من قِبَلِ اللهِ وحدَهُ، حتى ولو كانَ سيدُ الخلقِ صلى اللهُ عليهِ وسلمَ، فاللهُ جلَّ وعلا يقولُ لنبيِّهِ الكريمِ صلى اللهُ عليهِ وآلِهِ وسلمَ: {يَا أَيُّهَا الرَّسُولُ بَلِّغْ} {مَا أُنزِلَ إِلَيْكَ مِن} {رَبِّكَ وَإِن لَّمْ تَفْعَلْ فَمَا بَلَّغْتَ} {رِسَالَتَهُ}. ويقولُ: {وَلَوْ تَقَوَّلَ عَلَيْنَا بَعْضَ الْأَقَاوِيلِ} {لَأَخَذْنَا مِنْهُ بِالْيَمِينِ ثُمَّ لَقَطَعْنَا مِنْهُ الْوَتِينَ} {فَمَا مِنكُم مِّنْ أَحَدٍ عَنْهُ} {حَاجِزِينَ}. فسيدُ الخلقِ صلى اللهُ عليهِ وآلِهِ وسلمَ مُبلِّغٌ عن ربِّهِ. والتشريعُ حقٌّ خالصٌ للهِ ربِّ العالمينَ. {أَمْ لَهُمْ شُرَكَاءُ شَرَعُوا لَهُم} {مِّنَ الدِّينِ مَا لَمْ يَأْذَن بِهِ} {اللَّهُ}. فالتشريعُ والحكمُ والقضاءُ والأمرُ والنهيُ حقٌّ خالصٌ للهِ جلَّ وعلا، وأباحَ اللهُ جلَّ وعلا لنبيِّهِ صلى اللهُ عليهِ وسلمَ ما أباحَ وعاتبهُ فيما عاتبهُ جلَّ في علاهُ. أما في الديمقراطيةِ، فالسيادةُ للشعبِ. السيادةُ للشعبِ، فما أقرَّهُ الشعبُ ولو كانَ باطلًا، وما رآهُ الشعبُ ولو كانَ من دينِ إبليسَ، فهو الحقُّ الذي يجبُ أن يُعملَ بهِ. هذا الفارقُ الأولُ. الفارقُ الثاني. الثاني يُؤخذُ من هذا: أنَّ أهلَ الشورى حقوقُهم مُقيَّدةٌ بالكتابِ والسنةِ. أهلُ الشورى لا يتشاورونَ في كلِّ شيءٍ: نصلي أو لا نصلي؟ نزكي أو لا نزكي؟ نحجُّ أو لا نحجُّ؟ أهلُ الشورى وفقَ المنظومةِ الربانيةِ حقوقهم محدودة ومقيدة بالكتاب، والسنة. أما في النظام الديمقراطي، فما رآه الشعب فهو الذي يراه. الشعب يفعل ما يريد، يحل ما يحل، ويحرم ما يحرم. لا سلطان لأحد على الشعب، لأن الشعب له السيادة الكاملة المطلقة. الفارق الثالث: أن أهل الحل والعقد في الإسلام لهم صفات وخصائص. وخصائص، لا تصلح عاهرة داعرة أن تكون من أهل الحل والعقد. بل النساء من أصلهن لا يدخلن في أهل الحل والعقد، بإجماع علماء الأمة. ومن خالف في ذلك فالإجماع منقول عن طريقهم من قبل. بإجماع علماء الأمة لا يحق للنساء أن تختار ولي الأمر، ولا أن تشارك في اختيار أهل الحل والعقد. فالنساء ملغاة، والأطفال والصبيان، والسفهاء والفجرة والفسقة، كل هؤلاء يُلغَون من أهل الحل والعقد في الإسلام. إذًا من أهل وَالصَّوَابُ وَالْمَصْلَحَةُ وَالْفَسَادُ وَالْخَطَأُ وَالِانْحِرَافُ عِنْدَ أَهْلِ الشُّورَى هُوَ الْكِتَابُ وَالسُّنَّةُ. هَذَا هُوَ الْمِعْيَارُ. عِنْدَ الدِّيمُقْرَاطِيِّينَ الْمِعْيَارُ هُوَ الشَّعْبُ. هُوَ الْكَثْرَةُ. نَسْتَفْتِي عَلَى أَمْرٍ مِنَ الْأُمُورِ صَوَابًا كَانَ أَوْ خَطَأً، حَقًّا أَوْ بَاطِلًا. الرَّأْيُ فِي النِّهَايَةِ لِلْمَنَصَّةِ وَلَا كَلَامَ فَوْقَ كَلَامِ الشَّعْبِ؟ فَهَلِ الشُّورَى هِيَ الدِّيمُقْرَاطِيَّةُ؟ 00:46 لِمُسْلِمٍ أَنْ يَقُولَ: "نَحْنُ سَنَدْعُو لِدِينِ أَبِي جَهْلٍ وَفْقَ دِينِ مُحَمَّدٍ صَلَّى اللَّهُ عَلَيْهِ وَآلِهِ وَسَلَّمَ"؟ "دِيمُقْرَاطِيَّةٌ وَفْقَ الشَّرِيعَةِ الْإِسْلَامِيَّةِ"؟ يَعْنِي: هَلْ يَجُوزُ أَنْ نُؤْمِنَ بِشَرِيعَةِ إِبْلِيسَ وَفْقَ شَرِيعَةِ مُحَمَّ عَلَى الْخَيْرِ الْعَظِيمِ الَّذِي وَصَلَ إِلَيْهِ الْمُسْلِمُونَ، لِمَاذَا؟ لِأَنَّكَ إِذَا ابْتَدَأْتَ تَخْلِطُ بَيْنَ الدِّيمُقْرَاطِيَّةِ وَالْإِسْلَامِ، فَإِذَا طَالَبْتَ بِالْإِسْلَامِ وَحْدَهُ، قِيلَ: عِنْدَكَ أَهْلُ الدِّيمُقْرَاطِيَّةِ، الشُّورَى، أَوِ الشُّورَقْرَاطِيَّةِ، الَّذِينَ خَلَطُوا بَيْنَ الْكُفْرِ وَالْإِسْلَامِ، لِمَاذَا تَتَكَلَّمُ؟ فَهَؤُلَاءِ إِخْوَانٌ. فَيَا أَيُّهَا الْمُسْلِمُونَ، يَا أَيُّهَا الْمُوَحِّدُونَ، يَا أَيُّهَا الصَّالِحُونَ، يَا أَيُّهَا الْمُتَّقُونَ، هَذَا حُكْمُ الدِّيمُقْرَاطِيَّةِ، فَلَا يَجُوزُ لِمُسْلِمٍ يُؤْمِنُ بِاللَّهِ وَالْيَوْمِ الْآخِرِ أَنْ يُؤْمِنَ بِهَا أَوْ يَدْعُوَ إِلَيْهَا، أَوْ أَنْ يَعْتَقِدَهَا، أَوْ أَنْ يَخْلِطَ بَيْنَهَا وَبَيْنَ الْإِسْلَامِ وَبَيْنَ الشُّورَى. أَسْأَلُ اللَّهَ بِأَسْمَائِهِ الْحُسْنَى وَصِفَاتِهِ الْعُلَى أَنْ يَنْفَعَنِي وَإِيَّاكُمْ بِمَا قُلْنَا وَبِمَا سَمِعْنَا. اللَّهُمَّ انْصُرِ الْإِسْلَامَ وَأَعِزَّ الْمُسْلِمِينَ. اللَّهُمَّ أَعْلِ بِفَضْلِكَ رَايَةَ التَّوْحِيدِ وَالدِّينِ. اللَّهُمَّ عَلَيْكَ بِأَعْدَاءِ دِينِكَ فِي مَشَارِقِ الْأَرْضِ وَمَغَارِبِهَا. اللَّهُمَّ إِنَّا نَضَعُكَ فِي نُحُورِهِمْ، وَنَعُوذُ بِكَ مِنْ شُرُورِهِمْ. اللَّهُمَّ رُدَّ كَيْدَهُمْ إِلَى نُحُورِهِمْ، وَاجْعَلْ تَدْبِيرَهُمْ تَدْمِيرَهُمْ، وَاجْعَلِ الدَّائِرَةَ تَدُورُ عَلَيْهِمْ يَا رَبَّ الْعَالَمِينَ. اللَّهُمَّ حَكِّمْ فِينَا كِتَابَكَ وَسُنَّةَ نَبِيِّكَ صَلَّى اللَّهُ عَلَيْهِ وَآلِهِ وَسَلَّمَ. اللَّهُمَّ أَبْرِمْ لِهَذِهِ الْأُمَّةِ أَمْرًا رَشَدًا يُعَزُّ فِيهِ أَهْلُ طَاعَتِكَ وَاجْعَلْنَا مِنْهُمْ، وَيُذَلُّ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2026-05-14T13:42:44+00:00</dcterms:created>
  <dcterms:modified xsi:type="dcterms:W3CDTF">2026-05-14T13:42:44+00:00</dcterms:modified>
</cp:coreProperties>
</file>

<file path=docProps/custom.xml><?xml version="1.0" encoding="utf-8"?>
<Properties xmlns="http://schemas.openxmlformats.org/officeDocument/2006/custom-properties" xmlns:vt="http://schemas.openxmlformats.org/officeDocument/2006/docPropsVTypes"/>
</file>