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الحديث(7)لفضيلة الشيخ أبي حفص بن العربي الأثري</w:t>
      </w:r>
    </w:p>
    <w:p>
      <w:pPr>
        <w:jc w:val="right"/>
        <w:spacing w:line="360" w:lineRule="auto"/>
      </w:pPr>
      <w:r>
        <w:rPr>
          <w:sz w:val="24"/>
          <w:szCs w:val="24"/>
          <w:rtl/>
        </w:rPr>
        <w:t xml:space="preserve">إن شاء الله، الحمد لله ربَّ العالمين،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فأوصيكم وإياكم العلم النافع والعمل الصالح، وأن يحسن لنا ولكم الختام، وأن يجنبنا وإياكم الفتن ما ظهر منها وبطن، ثم أما بعد: فهذا هو الدرس السابع من دروس المصطلح المقرر على السنة الثانية بمعهد إعداد الدعاة بالمنصورة، أسأل الله أن يجعلها ناصرة للسنة وبها منصورة، وصلنا وصلنا عند الفرع الثامن، هكذا سبع، كان الكلام على اللحن، قال: فرع: وإذا سقط من السند أو المتن ما هو معلوم فلا بأس بإلحاقه، يعني إذا كان سقط من أثناء رواية الشيخ نسي وهم، إذا سقط أثناء الكتابة فمثل هذا لا حرج أن يلحق، لماذا؟ أو أثناء النسخ، لأن هذا هو النص الشرعي، فإذا سقط من السند أو المتن ما هو معلوم فهنا لا حرج أن يلحق، وكذلك إذا اندرس بعض الكتاب فلا بأس بتجديده على الصواب، وقد قال الله تعالى: ﴿وَاللَّهُ يَعْلَمُ الْمُفْسِدَ مِنَ الْمُصْلِحِ﴾، ما شاء الله على هذا جميل استدلال جميل، يعني إن درس بعض الكتاب، الكتاب كتب، ولذلك من الأخطاء التي أنا نفسي أقع فيها في بعض الأوقات أني أكتب بعض التعليقات على كتبي بالقلم الرصاص، تمر الأيام والليالي و يُمحى هذا ونحتاج إلى إعادته مرة ثانية، فإذا أراد فم مرور الزمن وطول الأيام قد يُمحى بعض، قد تمحى بعض الكلمات فلا حرج أن يجدد، أو مثلا أن يتآكل جزء منه أو أي أمر من الأمور، كتاب لم يجلد مثلا وهذا نحن نراه في المخطوطات. يعني مخطوطة للحافظ ابن حزم أحققها الآن غير الأحكام. كان الورق بدأ يتقطع، فجُلِّد في دار الكتب المصرية، عفواً في المكتبة الأزهرية، وأثر التجليد نراه. وأثر الإصلاح، هذا من الإصلاح، بدأ الورق يتقطع من كثرة الاستخدام. فهنا لا حرج أن يُصلح بناءً على ما كان عليه، يعني الكلمة هي هي، الورقة تبقى الورقة تبقى مثلاً قُطعت، إذا نعيد الكلمة كما هي. السلام عليكم وعليكم السلام. طيب إذا إذا سقط من السند أو المتن ما هو معلوم، فلا حرج أن يعاد كما كان، ولا حرج أن يُجلَّد الكتاب إذا كان بدأ يعني يعني يحدث فيه شيء من الخلل، من تمزق أو من تقطع بعض الأوراق أو ما شابه. نعم. ايش كلمة كلمة معروفة معلومة يعني مثلاً ﴿إِنَّمَا الْأَعْمَالُ بِالنِّيَّاتِ﴾ مثلاً، يعني إنما الأعمال كلمة بالنيات حذفت مع مع كتبت طريقة معينة مثلاً بمداد خفيف أو شيء فبدأ ينمحي، فأنت هنا تزيده جزء من الحديث معلوم ومعروف سواء كنت أنت يعني سواء كان هذا في نسختك ها أو في نسخة موثوق به مثلاً كلمة ابن فلان ابن فلان فلان ابن فلان ما كانوا يقولون مثلاً عمر الخطاب ولا محمد عبد الله ولا مثل هذا الهراء الذي أصابنا نحن المتأخرين والسبب في هذا مصداق حديث رسول الله صلى الله عليه وسلم: «لَوْ دَخَلُوا جُحْرَ ضَبٍّ لَدَخَلْتُمُوهُ». أخرج قليلاً عن المصطلح هو من الاصطلاحات إن شاء الله لنعرف في القرون الوسطى لما كثر الزنا في نبلاء الأوروبيين كان عندهم أن الذي أن الذي الذي هو ابن حلال يقال مثلاً جورج ابن جورج أو بطرس ابن بطرس. طيب وكان ابن الزنا يقال جورج جورج أو جورج بوش طيب فأرادوا أن يفرقوا، أرادوا أن يفرقوا ما بين أولاد الحلال وأولاد الحرام. هو كان هذا فارقاً كان معلوماً في القرون الوسطى وهذا كان عند العرب ما يعني مثلا. الشيخ محمد بن عبد الوهاب، عبد الله بن محمد بن عبد الوهاب، ابن تيمية، ابن القيم، ابن كثيرٍ ما وجد يعني. أحمد عبد الحليم عبد السلام هذا إلا قريبا. انتبه، فماذا فعلوا لما كثر الزنا في هؤلاء المجرمين وأصبح أولاد الزنا يعني كثروا في أولاد النبلاء اللي هم كبار القوم، قالوا: تعالوا نصطلح بدلا من أن نقول فلان ابن فلان لابن الحلال وفلان فلان لابن الحرام، فليكن الكل الكل فلان فلان. وحذفوا كلمة "ابن"، انتبه، حذفوا كلمة "ابن". فحذف ذلك من عندهم، وإذا بنا وإذا بنا يعني إيه؟ هذا نعم اسم الزوجة القاصرة منيرة بنت بنت ابن. نعم ما شاء الله ده تبعنا هذا مركز السم بلواز. طيب طيب، رأيت كيف النبلة يعني ما شاء الله نتعصب له هذا في يوم الأحد من شهر يوم الأحد اثنين من شهر جمادى الثاني هو الثاني خطا يقال الآخرة سنة 1335 ما شاء الله سنة 1335 ميلادية يعني 73 سنة تقريبا احنا 1408 ثلاثة و ميلادية ايه لا ده هذا هجري 1917 هجرية 17 نعم 17 يعني قبل واح قبل 91 سنة 91 سنة نعم انظر يعني إيه العاقل الرشيد عوض بن السيد بن فلان وهي فلانة بنت فلان ابن فلان ابن فلان هذا كان الموجود هذا أهو قبل سنوات ثم مع التقليد الأعمى في هذه الأمة لأمة اليهود والنصارى أصبح الكل فلان فلان فلان فلان فلان يعني هم يعني هم ما لجأوا إلى هذا إلا بسبب كثرة أبناء الزنا في النبلاء لأن كان ابن كان ابن الزنا فلان فلان علامة عليه ابن الحلال يعني الزواج الزواج الإسلام أبقى على زواج الناس هذه ما يتشدد بعض الناس يقول هؤلاء كفار وزواجهم باطل لا أبقى الإسلام عليه ف ابن حلال ابن حلال كزواج أما هم هو كافر ابن كافر، لكن هنا كانوا يفرقون بين أبناء الحلال بفلان ابن فلان، وأولاد الحرام فلان فلان، فاصطلحوا فيما بينهم أن يكون الكل فلان. فلان، ونحن الحمد لله نقلد حتى لو خَوَّضَ جُحرَ ضَبٍّ لدخلناه، ما كنت أظن أني أعيش إلى أن أقرأ بعيني أن يحدث هذا في أرض الكِنانة، ماذا؟ محذوف محذوف تمامًا، محذوف للحياء طبعًا يعني نستحي أن نخرج هذا، فرع آخر إذا مثلًا ما كانوا يكتبون عمر الخطاب ولا فـ فكان مثل هذا إذا وُجد فأنت تزيد كلمة ابن، نعم فرع آخر وإذا روى الحديث عن شيخين فأكثر وبين وبين ألفاظهم تباين، فإن ركب السياق من الجميع كما فعل الزهري في حديث الإفك حين رواه عن سعيد بن المسيب وعروة وغيرهما، عبيد الله بن عبد الله بن عتبة بن مسعود وغيره أيضًا عن عائشة قال: وكل حدثني طائفة من الحديث فدخل حديث بعضهم في بعض وساق بتمامه فهذا سائغ، ما هو ما هو السائغ هنا؟ أنه السند خلاص تركيب السياق، تركيب السياق وأنه نبه أن أن هذا ليس رفض فلان إنما هو اجتهاد منه في تركيب السياق فهذا جائز ولا حرج فيه، وإن وإن فصل كما يفعل أئمة أهل الصنعة في الصناعة الحديثية من مسلم أحسن الله إليك، أنه يفصل بين أخبرنا وحدثنا واللفظ واللفظ لفلان وبمثل وبنحو و فإن فصل فهو أفضل وإن ركب فلا حرج إذا كان من من ها من العلماء، من العلماء الذين يعرفون دلالات الألفاظ فإن الأئمة قد تلقوه عنه بالقبول وخرجوا في كتبهم الصحاح وغيرهما، وللراوي أن يبين كل واحدة منها عن الأخرى هذا أفضل كما فعل من مسلم عليه رحمة الله، ويذكر ما فيها من زيادة ونقصان وتحديث وإخبار وأنباء يعني يفصل ويوضح ما يترك المسألة يعني يعني كاملة هكذا إنما يعني يفصل بين كل واحدة والله المستعان. وهذا مما يعنى به مسلم في صحيحه ويبالغ فيه، وأما البخاري فلا يعرج غالبًا على ذلك. وَلَا يَلْتَفِتُ إِلَيْهِ، وَرُبَّمَا تَعَاطَاهُ فِي بَعْضِ الْأَحَايِينِ، وَاللَّهُ أَعْلَمُ، وَهُوَ نَادِرٌ. وَجَدْتُ وَجَدْتُ أَنَّ الَّذِي دَرَّبَ مُسْلِمًا هُوَ الْبُخَارِيُّ، وَجَدْتُ صِنَاعَةً حَدِيثِيَّةً، وَهَذَا أَنَا أُنَبِّهُ عَلَيْهِ فِي أَثْنَاءِ شَرْحٍ لِلْبُخَارِيِّ، أُنَبِّهُ عَلَيْهِ وَهُوَ مُسَجَّلٌ، أُنَبِّهُ عَلَى الصِّنَاعَةِ الْحَدِيثِيَّةِ أَيْضًا عِنْدَ الْبُخَارِيِّ؛ لِأَنَّ شَأْنَ الْبُخَارِيِّ يَهُمُّنِي جِدًّا نَظَرًا لِطَعْنِ الزَّنَادِقَةِ فِي عَصْرِنَا فِي الْبُخَارِيِّ، شَأْنُ الْبُخَارِيِّ يَهُمُّنَا؛ لِأَنَّ هَذَا الْكِتَابَ أَصَحُّ كِتَابٍ بَعْدَ كِتَابِ رَبِّنَا عَزَّ وَجَلَّ. فَإِذَا أَرَادَ الزَّنَادِقَةُ أَنْ يَطْعَنُوا فِي سُنَّةِ رَسُولِ اللَّهِ صَلَّى اللَّهُ عَلَيْهِ وَسَلَّمَ فَأَوَّلُ مَا سَيَطْعَنُ سَيَطْعَنُ فِي الْبُخَارِيِّ. مَا شَاءَ اللَّهُ، صَدَاقُ جَدَّتِكَ كَانَ مَا شَاءَ اللَّهُ سَبْعٌ كَانَ 27 جُنَيْهًا، مَنْ تَرْضَى أَنْ يَكُونَ صَدَاقُهَا 27 جُنَيْهًا؟ هَذَا الْمُقَدَّمُ 18 وَالْمُؤَخَّرُ 9. مَا شَاءَ اللَّهُ رَحْمَةُ اللَّهِ عَلَيْهِ، لَكِنْ أَيْهْ بِحَسَبِ حَالِ عَصْرِهِمْ، فَإِلَى اللَّهِ الْمُشْتَكَى، إِلَى اللَّهِ الْمُشْتَكَى. اسْكُتْ أَنْتَ، هُوَ اللَّهُ يَرْضَى عَلَيْكَ، أَبْعِدُوا الْفَدَادِينَ بَدَلَ مَا يَعْنِي تَوَصَّلْ لِنِصْفِ مِلْيُونٍ وَنَرْجِعُ نَقُولُ يَا لَيْتَنَا مَا تَكَلَّمْنَا. الْفَرْعُ الْعَاشِرُ: فَرْعٌ: وَتَجُوزُ الزِّيَادَةُ فِي نَسَبِ الرَّاوِي إِذَا بُيِّنَ أَنَّ الزِّيَادَةَ مِنْ عِنْدِهِ، وَهَذَا مَحْكِيٌّ عَنْ أَحْمَدَ بْنِ حَنْبَلٍ وَجُمْهُورِ الْمُحَدِّثِينَ، وَاللَّهُ أَعْلَمُ. نَعَمْ هَذَا هَذَا أَيْضًا وَجَدْنَاهُ فِي الْبُخَارِيِّ يَقُولُ مَثَلًا وَهُوَ ابْنُ فُلَانٍ وَهُوَ ابْنُ فُلَانٍ وَهُوَ كَذَا يُوَضِّحُ يَعْنِي مَثَلًا اللَّيْثُ وَهُوَ ابْنُ سَعْدٍ مَثَلًا قَالَ حَدَّثَنَا خَالِدٌ يَقُولُ وَهُوَ الْحَذَّاءُ، طَيِّبٌ وَهَكَذَا إِبْرَاهِيمُ وَهُوَ النَّخَعِيُّ نَظَرًا لِلِالْتِبَاسِ فِي مِثْلِ هَذَا فَلَا حَرَجَ أَنْ يُبَيِّنَ هُوَ طَالَمَا قَالَ وَهُوَ إِذَا مَعْلُومٌ أَنَّ هَذَا مِنْ كَلَامِ مِنْ مِنْ كَلَامِ الْمُؤَلِّفِ أَوِ الْمُصَنِّفِ أَوْ الرَّاوِي. انْظُرُوا لَاحَظْتُمْ شَأْنًا يَا إِخْوَانُ فِي هَذِهِ الْفُرُوعِ؟ نَعَمْ نَعَمْ حَتَّى لَا يَشْتَبِهَ مَثَلًا عَنْ ابْنِ دِينَارٍ وَهُوَ عَمْرٌو وَهُوَ عَبْدُ اللَّهِ مَثَلًا. أَنْتُمْ لَاحَظْتُمْ شَأْنًا فِي هَذِهِ الْفُرُوعِ؟ مَا تُلَاحِظُونَ أَنَّ كَثِيرًا مِنْ إِخْوَانِنَا الَّذِينَ اشْتَغَلُوا بِالتَّحْقِيقِ كَمَا زَعَمُوا أَنَّهُمْ يُخَرِّبُونَ تُرَاثَ الْأُمَّةِ؟ أَقْصِدُ الَّذِينَ لَا يَعْتَمِدُونَ عَلَى مَخْطُوطَاتٍ وَلَا عَلَى أُصُولٍ وَلَا وَلَا. وَلَا وَلَا وَلَا يَنْشُرُونَ عَلَيْنَا كُتُبًا يَعْنِي أَقْصَى دَرَجَاتِ أَنَّهُ ذَهَبَ لِـ"تَصْلِيحِ الْجَمْعِ وَضَعِيفِ الْجَمْعِ" لِلشَّيْخِ عَلَيْهِ رَحْمَةُ اللهِ وَ"صَحِيحِ وَضَعِيفِ" فَقَطْ، مَا رَأَيْتُ مَا شَعَرْتُمْ بِشَيْءٍ أَنَّ الْحِفَاظَ عَلَى بَيْضَةِ السُّنَّةِ كَانَ يُشْغِلُ عُلَمَائَنَا جِدًّا، هَلْ يَجُوزُ أَنْ يُجْمَعَ السِّيَاقُ وَأَنْ يُرَكَّبَ السِّيَاقُ أَمْ لَا يَجُوزُ؟ مِثْلُ يَقُولُ مَا فِيهَا، الْمُهِمُّ الْحَدَثُ، وَنَحْنُ فِي زَمَنٍ أَنَا أُسَمِّيهِ بِزَمَنِ الْخُطَبَاءِ زَمَنِ الْوُعَّاظِ، أَوَّلُ مَا يَبْدَأُ الْأَخُ حَتَّى يَعْنِي اللهُ الْمُسْتَعَانُ، أَخْشَى مَا أَخْشَاهُ أَنْ تَبْدَأَ بَعْضُ الْأَخَوَاتِ أَيْضًا أَوَّلُ مَا تَبْدَأُ تُرِيدُ تَكُونُ شَيِّقَةً هَا وَتَخْطُبُ، لَكِنْ مَمْنُوعٌ هَذَا، هُنَاكَ عِنْدَ عِنْدَ الْمُجْرِمِينَ، نَسْأَلُ اللهَ السَّلَامَةَ، لَكِنْ نَسْأَلُ اللهَ الْعَافِيَةَ يَعْنِي الْعِلْمَانِيُّونَ فِي فِي بِلَادِنَا مُمْكِنٌ يَعْنِي أَنْ يَفْعَلُوا ذَلِكَ وَجَعَلْنَا خَطِيبَاتٍ فِي الْمَسَاجِدِ، فَنَسْأَلُ اللهَ أَنْ أَنْ أَنْ نَمُوتَ قَبْلَ أَنْ نَرَى هَذَا، أَيْ يَعْنِي الْمَوْتُ أَهْوَنُ، وَاللهِ إِنْ يَعْنِي يَعْنِي سُفْيَانَ الثَّوْرِيَّ عَلَيْهِ رَحْمَةُ اللهِ وَغَيْرُهُمْ كَانَ إِذَا رَأَى الْمُنْكَرَ وَلَمْ يَسْتَطِعْ أَنْ يُغَيِّرَ كَانَ يَبُولُ الدَّمَ. إِيهِ الْمَسْأَلَةُ يَعْنِي يَعْنِي نَسْأَلُ اللهَ الْعَافِيَةَ نُلَاحِظُ سُبْحَانَ اللهِ هَلْ يَجُو يَعْنِي خَالِدٌ مِنْ خَالِدٍ قَالَ وَهُوَ الْحِزْءُ هَذِهِ تَجُوزُ أَوْ لَا تَجُوزُ؟ سُبْحَانَ اللهِ انْظُرْ لِلدِّقَّةِ الْعَجِيبَةِ فِي وُصُولِ سُنَّةِ النَّبِيِّ صَلَّى اللهُ عَلَيْهِ وَسَلَّمَ إِلَيْنَا. وَأَقُولُ يَا إِخْوَانُ مَنِ اسْتَطَاعَ أَنْ يَحْصُلَ عَلَى هَذِهِ النُّسْخَةِ مِنَ الْبُخَارِيِّ فَلْيَحُطْ عَلَيْهَا، هَذِهِ نُسْخَةٌ شِبْهُ نَادِرَةٍ، أَنَا عِنْدِي نُسَخٌ لِلْبُخَارِيِّ لَكِنْ لَمَّا حَصَلْتُ عَلَى هَذِهِ كَأَنِّي امْتَلَكْتُ الدُّنْيَا مَعَ أَنَّ زَمَانٍ يَعْنِي قَبْلَ 30 سَنَةً كَانَتْ أَمَامَنَا هِيَ الَّتِي كَانَتْ مَنْشُورَةً الَّتِي كَانَتْ مَوْجُودَةً وَمَا كُنَّا نَعْرِفُ قَدْرَهَا وَمَا نَبَّهَنَا أَحَدٌ، فَأَحْمَدُ اللهَ أَنَّكُمْ تَجِدُونَ مَنْ يُنَبِّهُ، هَذِهِ نُسْخَةٌ يَعْنِي أَنَا أَقُولُ الدُّنْيَا رَخِيصَةٌ فِيهَا، مَا أَقُولُ تُسَاوِي الدُّنْيَا بَلِ الدُّنْيَا رَخِيصَةٌ فِي مِثْلِ هَذِهِ النُّسْخَةِ، يَعْنِي أَنَا لَوْ لَوْ لَوْ كَانَ بَعْضُ إِخْوَانِنَا يَعْنِي يَأْخُذُهَا وَيُصَوِّرُهَا أَنَا عَلَى اسْتِعْدَادٍ أَنْ أُعْطِيَهُ نُسْخَتِي لِيُصَوِّرَ لِأَنَّ فِعْلًا هَذِهِ النُّسْخَةَ أَصْبَحَتْ مِنَ النَّوَادِرِ، نُسْخَةٌ هَذِهِ الَّتِي نُسْخَةُ السُّلْطَانِيَّةِ السُّلْطَانِيَّةِ. يعني بالنسبة إلى السُّلطان وليست إلى السُّلطانية التي يؤكل فيها. ها الفرع الحادي عشر، ما هي أُمُّه؟ لَبِسَتْ سلاطين. عُمِّمَتْ، نسأل الله أن يهدينا ويهدي أُمَّة محمدٍ صلى الله عليه وسلم لما فيه الخير والصلاح. بعض الناس يقول يا شيخ أنت لماذا تـ... إيه؟ يعني تجيء لنا بإجازات لهم؟ أنا أُطَلِّعُك على إجازات أن الإجازة كانت موجودة، أُطَلِّعُك على خطوط قبل 700 سنة و 800 سنة و 900 سنة، هذه آثار، بعض الناس يعني بعض الناس لو رأى هذا لقال علينا مجانين، ما الذي يشغلهم بمثل هذا الكلام الذي انتهى، ما حتى من من من الوعاظ وغيره ما شغلنا يجعلنا نشتغل نحن بهذا ونتعب أعيننا ونتعب أبصارنا، أنا أريد أحفظ أحفظ رياض الصالحين وأطلع المنابر وأهز المنابر وأشتهر وبسم الله والشيخ راح والشيخ جاء الحمد لله ومفتي الثقلين ومفتي الأمة، وبدل ما كان يعني يكتفي بالخطابة فقط سؤالين بعد الجمعة، سؤالين بعد الجمعة طب نعمل محاضرة، طب وأهل العلم، أهل العلم المعتبرة أين هم؟ إلى الله المشتكى، إلى الله المشتكى، لا طالب العلم يصبر ولا يتعجل الشهرة. والشهرة ها أثر على القلوب، يعني يعني مرة مما بغضني في الفضائيات كنت أخطب في في مكان ما في محافظة غير الدقهلية، فبعض يعني الإخوة في المسجد يعني بعد الخطبة بيعتذر لي يعني أن أنا لم أقل أن فضيلة الشيخ يعني يأتي في قناة كذا وقناة كذا، قلت قلت وهل أنا أخرج أبلغ دعوة ربي من أجل أن أن تقول لي في قناة كذا وقناة كذا و إيش هذا، وأصبحت هذه يعني هي العلامة على العلم. أنا ما أنا ما أطعن في إخواننا ولا لكن أنا أقول على بعض الأمور التي يقع فيها عوامل. الإخوة لا هو سواء فضائية سواء مسجد سواء درس سواء محاضرة سواء خطبة سواء كتاب كل هذا أنت تخدم به دين الله عز وجل، فإذا خشيت على قلبك فليس بعد السلامة شيء. فَرْعٌ جَرَتْ عادةُ المُحَدِّثِينَ، فَرْعٌ الحَادِي عَشَرَ، إِذَا قَرَأُوا يَقُولُونَ: أَخْبَرَكَ فُلَانٌ، قَالَ: أَخْبَرَنَا فُلَانٌ. قَالَ: أَخْبَرَنَا فُلَانٌ، وَمِنْهُمْ مَنْ يَحْذِفُ لَفْظَةَ قَالَ، وَهُوَ سَائِغٌ عِنْدَ الأَكْثَرِينَ، هَذَا هَذَا فِي الكِتَابَةِ. انْتَبِهْ، يَعْنِي أَنْتَ مَثَلًا تُرِيدُ تَقْرَأُ عَلَيَّ أَسَانِيدَ أَوْ أَنَا سَأَقْرَأُ عَلَى شَيْخٍ مِنْ مَشَايِخِي أَسَانِيدَ أَقُولُ: أَخْبَرَكُمْ فُلَانٌ، قَالَ: أَخْبَرَنَا، أَخْبَرَكُمْ يَا شَيْخَنَا أَنَّهُ قَالَ: أَخْبَرَنَا، قَالَ: أَخْبَرَنَا، لَكِنْ مَثَلًا هُنَا فِي البُخَارِيِّ مَاذَا يَكْتُبُ؟ وَهَذَا نَحْنُ نُنَبِّهُ عَلَيْهَا كَثِيرًا جِدًّا، انْظُرْ فِي هَذِهِ النُّسْخَةِ المُبَارَكَةِ، النُّسْخَةُ مُبَارَكَةٌ لَا إِلَهَ إِلَّا اللهُ، قَالَ البُخَارِيُّ: حَدَّثَنَا قُتَيْبَةُ، قَالَ: حَدَّثَنَا سُفْيَانُ، سَتَجِدُ فِي كَثِيرٍ مِنَ النُّسَخِ أَنَّ لَفْظَةَ قَالَ مَحْذُوفَةً، فَنَحْنُ نَقْرَأُهَا وَلَا نَتْرُكُهَا، لِمَاذَا؟ بَعْضُ النَّاسِ سَيَقُولُ: حَدَّثَنَا قُتَيْبَةُ، حَدَّثَنَا سُفْيَانُ، هُوَ سُفْيَانُ حَدَّثَكَ؟ أَنْتَ، قَالَ: قُتَيْبَةُ حَدَّثَنَا سُفْيَانُ. وَضُحَتْ؟ انْظُرْ، انْظُرْ، مَرِّرِ النُّسْخَةَ هَذِهِ عَلَيْكُمْ، مَرِّرْ. خَلَاصْ، الأَخَوَاتُ أَرْسَلْنَا الجُزْءَ الَّذِي كَانَ مَعَهُنَّ. قَدَّرَ اللهُ مَا فَعَلَ، أَنَا مَا طَلَبْتُ سَرِيعًا هَكَذَا. حَتَّى لَا، إِلَّا إِنْ كَانَ بُدٌّ لَوْ بَقِيَ مِنْ أَجْلِ أَنْ تَرَيْنَ هَذَا أَنَّهُ يَعْنِي هُنَاكَ نُسَخٌ مَطْبُوعَةٌ مِنْ البُخَارِيِّ، طَيِّبْ يَا إِخْوَانْ مَحْذُوفٌ كَلِمَةُ قَالَ، لَكِنْ هَؤُلَاءِ لِأَنَّهُمْ كَانُوا عُلَمَاءَ، انْظُرْ كَمْ عَالِمٍ رَدَّتْهُمْ لَكُمْ، جَلَسُوا مِنْ أَجْلِ مُرَاجَعَةِ هَذَا الكِتَابِ العَظِيمِ، وَلِذَلِكَ فِي هَذِهِ النُّسْخَةِ مَثَلًا هُنَا البُخَارِيُّ يَقُولُ: حَدَّثَنَا مُوسَى بْنُ إِسْمَاعِيلَ، فِي بَعْضِهَا سَقَطَتْ. قَالَ، فِي البَعْضِ سَقَطَتْ قَالَ، وَفِي البَعْضِ يَذْكُرُونَ قَالَ، لَا أَنْتَ أَيُّهَا القَارِئُ تَقْرَأُ قَالَ، تَقْرَأُ قَالَ حَتَّى وَلَوْ حُذِفَتْ كِتَابَةً، وَاضِحٌ الكَلَامُ؟ يَعْنِي لَوْ حُذِفَتْ كِتَابَةً فَلَا تَحْذِفْهَا نُطْقًا، فَإِذَا قَرَأَ بَعْضُنَا، انْتَبِهْنَا يَا أَخَوَاتْ، إِذَا قَرَأَ بَعْضُنَا فِي كُتُبِ السُّنَّةِ طَيِّبْ مَا يَقُولُ، مَا يَنْبَغِي لَهُ أَنْ يَقُولَ: حَدَّثَنَا حَدَّثَنَا حَدَّثَنَا، إِنَّمَا يَقُولُ: قَالَ حَدَّثَنَا، قَالَ حَدَّثَنَا، قَالَ حَدَّثَنَا، أَيْ أَنَّ هَذَا الرَّأْيَ هُوَ الَّذِي قَالَ، مَفْهُومٌ كَلَامِي؟ وَمَا كَانَ مِنَ الأَحَادِيثِ بِإِسْنَادٍ وَاحِدٍ كَنُسَخِ عَبْدِ الرَّزَّاقِ عَنْ مَعْمَرٍ عَنْ هَمَّامٍ عَنْ أَبِي هذهِ يا إخوانُ صحيفةُ همَّامِ ابنِ مُنبِّه. في حدودِ أربعين ومئةِ حديثٍ، وهي مطبوعةٌ بتحقيقِ شيخِنا فضيلةِ الشيخِ رفعت فوزي. وكان رئيسَ قسمِ الشريعةِ في دارِ العلومِ وحقَّقها قديماً ونشرَها جزاهُ اللهُ خيراً وشرحَها وهي موجودةٌ كاملةً في مُسندِ الإمامِ أحمدَ صحيفةُ همَّامِ ابنِ مُنبِّهٍ، يعني يرويها أحمدُ عن عبدِ الرزاقِ عن مَعْمَرٍ عن همَّامٍ عن أبي هريرةَ، يعني من أرادَ أن يحفظَ في حدودِ أربعين حديثاً ومئةٍ بالإسنادِ سيقولُ قال الإمامُ أحمدُ رحمهُ اللهُ تعالى حدثنا عبدُ الرزاقِ عن مَعْمَرٍ عن همَّامٍ عن أبي هريرةَ ويسردُ الحديثَ ويجيءُ بالثاني ويجيءُ بالثالثِ، انظروا من أرادَ أن يحفظَ بالأسانيدِ يرجعُ مُسندَ الإمامِ أحمدَ صحيفةُ همَّامِ بنِ مُنبهٍ هو إسنادٌ واحدٌ، يعني تصوَّرْ أنَّكَ تحفظُ مئةَ حديثٍ بإسنادٍ واحدٍ فبدلَ ما أن تقولَ عن أبي هريرةَ ستقولُ قال الإمامُ أحمدُ حدثنا عبدُ الرزاقِ قال قال طيب عبدُ الرزاقِ عن مَعْمَرٍ عن همَّامٍ عن أبي هريرةَ وتسوقُ المَاس إيش؟ نعم نعم وه المسانِدُ هو هو تدري الرجوعُ لأهلِ العلمِ ونحنُ يعني وأنا طالبٌ في الكليةِ من بابِ الفائدةِ ذهبتُ لشيخِنا الشيخِ حامدِ إبراهيمَ عليهِ رحمةُ اللهِ صاحبِ مكتبةِ المصطفى وكانت أكبرَ مكتبةٍ خاصةٍ وما زالتْ موجودةً رحمهُ اللهُ تعالى عليهِ فقلتُ أنا أريدُ أن أحفظَ صحيحَ مسلمٍ بشرحِ النووي أو مُسندَ الإمامِ أحمدَ الرجلُ رفعَ رأسَهُ وخفضَ ونظرَ إليَّ نزلَ وأنا اغتظتُ لكن أنا صابرٌ محتسبٌ قال يا ولدي نعم أنت ماذا تعملُ؟ قلتُ طالبٌ في كليةِ دارِ العلومِ لا حياكم اللهُ أما دارُ العلومِ أهلاً ومرحباً لكن يا ابني يقولون احفظْ رياضَ الصالحينَ غضبتُ وحزنتُ وتألمتُ ومرتِ الأيامُ واقتربتُ من الشيخِ أكثرَ عليهِ رحمةُ اللهِ وعرفني وأثنى عليَّ في وجهي بما لا أُحبُّ أن أذكرَهُ أتركُهُ للهِ فاللهُ يزكي من يشاءُ من عبادِهِ فقلتُ أُعيدُ السؤالَ يا شيخَنا مرةً ثانيةً أحفظُ مُسندَ أحمدَ أم صحيحَ مسلمٍ؟ قال: احفظ الموطأ، وكانت النصيحة الغالية: احفظ الموطأ، ومن يومها وأنا أحث فعلًا على الموطأ، الشاهد كان أحد إخواننا يا شيخ، نعم. أسأل الله أن يحفظنا وإياه يا رب، كنا نهتم جدًا بمسألة الأسانيد. هذا قديمًا يعني، في سنة مثلًا ميلادية 78، 79. البعض ما كان وُلد، وكـ السلاح ما كان، كان يعني شعرتين في الوجه، الحمد لله كبرت الحمد لله مع الأيام. فبدأت أجمع الشواهد هنا، بدأت أجمع أحاديث مالك عن نافع عن ابن عمر من أجل أن أحفظ مالك عن نافع عن ابن عمر، فسبحان الله يا إخوانا الرجوع للعلماء أمر مهم جدًا، مالك عن نافع عن ابن عمر. وأنا أكد وأتعب وأسهر وأخرج من الصباح على على على إيش ما أقول، تذكرت ابن أبي حاتم ولي قصص في هذا الباب يعني، لعلي أن أذكرها في يوم من الأيام أو أن أتركها أيضًا لله. قصص فعلًا في في الصبر والجلد والجوع على طلب العلم، ونجلس من الصباح إلى الليل والشيخ يمنع، يمنع إلا كوب الماء في المكتبة. فقط، فالشيخ لما وجدني وأنا أخشى منه يعرف قدر الله، فعلمت بعد ذلك أن جهدي وتعبي سبقني بمئات السنين إليه أئمة كبار وهو الحافظ المزي في تحفة الأشراف. يعني لو أنا جئت تحفة الأشراف ومالك عن نافع عن ابن عمر كنت ارتحت من سهر ومن تعب ومن نصب وأنسخ فقط، لا أنا أبحث في مسلم وأطلع على صحيح مسلم وأجمع من مسلم وأجمع من مسند أحمد وأجمع من أبي داوود وأجمع من هنا وأجمع من هنا، وأفرح ونطير فرحًا يا يا فـ نعم أقول وجدت حديث مالك عن نافع عن ابن عمر وهو أظن كان يجمع يجمع أحاديث أبي الزناد عن الأعرج عن أبي هريرة. هو يجمع وأنا أجمع ونجمع ون وفي النهاية مجموعة ومرتبة في تحفة الأشراف. فأنت إذا أردت أن تحفظ 40 حديث قريب الـ 40 هي 139 أو 38 في حدود الـ 4000 حديثًا بالسند ارجع لمسند الإمام أحمد صحيفة همام ابن منبه. بس تجلس في المجالس هاه مُحدِّث مُحدِّث. العصر هاه قال الإمام أحمد هاه: حدثنا عبد الرزاق، عن مَعْمَر، عن هَمَّام بن مُنَبِّه، عن أبي هريرة، وتعرف أن معمر هو معمر بن راشد، عيب يعني، وعبد الرزاق عبد الرزاق بن همام الصنعاني، طيب. وتذكر هذا. طيب، وبسم الله ما شاء الله تذكر الحديثين ثلاثة كده وتشرح، بسم الله ما شاء الله هذا يفوق. الألباني، صحيفة همام ابن منبه، إيضاح، هذا الكلام يجر بعض بعض بالنسبة لسند الشيخ أحمد شاكر إذا كانت الأخوات يحتجن إليه ليصورنه فلا حرج، طب ما طب أسانيد الكتب الست، يبقى مسند الإمام أحمد العلماء يجمعون، طب عندك زوائد زوائد الكتب الستة على الكتب الستة الإمام الهيثمي ما جمع أشياء طيبة. جدا. وثم يعني إذا كان العلماء قد أدوا ما عليهم فيبقى ما علينا نحن أيضا أقول أقول إذا كان هم هم أدوا ما عليهم ويبقى ما علينا إذا كان هناك في شيء لم يعني لم يتفطن له فتفطن نحن له فلا حرج أن نفعله نحن أيضا من باب خدمة الدين لأن خدمة الدين موصولة، ومحمد بن عمرو عن أبي سلمة بن عبد الرحمن عن أبي هريرة، وعمرو بن شعيب عن أبيه عن جده، عمرو بن شعيب بن محمد بن عبد الله بن عمرو بن العاص من جده، عمرو بن شعيب بن محمد بن عبد الله بن عمرو، هنا لو كان جده محمدا فيكون مرسلا، لكن عمرو بن شعيب عن أبيه شعيب عن جده أي عن جد أبيه عبد الله بن عمرو، وبهز بن حكيم عن أبيه عن جده، بهز بن حكيم ابن معاوية بن حيدة، بهز بن حكيم عن أبيه حكيم عن جده معاوية ابن حيدة ونحو ذلك فله إعادة الإسناد عند كل حديث وله أن يذكر الإسناد عند أول حديث منها ثم يقول وبالإس أو به أن رسول الله صلى الله عليه وسلم قال كذا وكذا ثم له أن يرويه كما سمعه وله أن يذكر عند كل حديث الإسناد قلت: ابن كثير، والأمر في هذا قريب سهل يسير، والله أعلم، يعني المقصود إذا كانت نسخة سلسلة واحدة، طيب. سلسلة يروى بها أحاديث، فإما أن تقول: قال الإمام أحمد: حدثنا عبد الرزاق، عن معمر، عن همام، عن أبي هريرة، وتسوق الحديث، وتسوق الإسناد في كل مرة، أو أن تقول: وبالإسناد، وسناد، و وب، و وب، قال رسول الله صلى الله عليه وسلم، هذا في حال الرواية، يعني إذا كان من باب الاختصار فلا حرج، وإذا كان من باب الإعادة للترحم عليه فلا حرج، وأما إذا قدم ذكر المتن على الإسناد كما إذا قال: قال رسول الله صلى الله عليه وسلم كذا وكذا، ثم قال: أخبرنا به فلان عن فلان عن فلان وأسنده، فهل للراوي عنه أن يقدم الإسناد أولًا؟ ويتبعه بذكر متن الحديث فيه خلاف ذكره الخطيب وابن الصلاح والأشباه ذلك والله أعلم، يعني شيخك قال: قال رسول الله صلى الله عليه وسلم وذكر متنًا ثم قال: أخبرنا به فلان عن فلان عن فلان عن فلان عن رسول الله صلى الله عليه وسلم، فهل يجوز؟ انظروا يا إخوان للدقة العجيبة، هل يجوز أن تذكر الإسناد أولًا وتذكر المتن ثانيًا؟ أم يجب أن تذكر المتن أولًا كما ذكره شيخك فيه خلاف. اختلف إذ أنك يجب أن تكون كما نسخه مكررة حتى لا تمس السنة، والأظهر أنه يجوز ذلك لأنه لا حرج أن يقدم الإسناد أو أن يقدم المتن لأن ما لم يقع تغيير، ولهذا يعيد محدث زماننا إسناد الشيخ بعد فراغ القبر، لأن من الناس من يسمع من أثناء بصوت، يعني بعض الناس يأتي متأخرًا فيسمع مثلًا عن أبي هريرة مثل حديث ثابت بن موسى الزاهد لما شريك ابن عبد الله النقع لما رآهم وقال وذكر فقال من من طالت، من طال قيامه بالليل حسن وجهه بالنهار فذكر الإسناد هو أراد يعني إيه؟ يعني أن يثني عليه فهنا قد يَفُوتُ بعضَ الناسِ مثلًا جزءًا من، فهنا يُعيدون. الإسنادَ من أجل، يعني أنَّ الطلبةَ الذين تأخروا أن يسمعوا الإسنادَ إذا كان قد فاتهم، فيتصل له سماعُ ذلك من الشيخِ وله روايةٌ عنه كما شاء، كما يشاءُ من تقديمِ إسنادِه وتأخيرِه، واللهُ أعلم. ابنُ خُزيمةَ ممن منع ذلك منعًا وحرَّم ذلك، يعني حرَّم أنت سمعتَه الشيخَ ذكر المتنَ أولًا، ذكر المتنَ أولًا، ذكر الإسنادَ أولًا، ذكر الإسنادَ أولًا. نعم، الفرعُ الثاني عشر. فرعٌ: إذا روى حديثًا بسندِه، الكلامُ مفهومٌ إلى الآن؟ أيُّ أحدٍ عنده أيُّ إشكالٍ إلى الآن؟ ها؟ طيب، إذا روى حديثًا بسندِه ثم أتبعه بإسنادٍ له آخر. يعني الحديث موجودٌ بسندِه ومتنِه، ثم ذكر إسنادًا آخر وقال في آخرِه: "مثلُه أو نحوه"، وهو ضابطٌ مُحرَّرٌ مثل مسلم، فهل يجوز روايةُ لفظِ الحديثِ الأولِ بإسنادِ الثاني؟ قال شُعبةُ: لا، وقال الثوريُّ: نعم، حكاه عنهما وكيعٌ، وقال يحيى بنُ معينٍ: يجوز في قولِه: "مثلُه"، ولا يجوز في "نحوه". لماذا؟ المثليةُ تعني التساوي، نحو "نحوه" يعني بالمعنى، وهذا التفصيلُ تفصيلٌ جيد، يعني هل يجوز أن تروي الحديثَ هذا المتنَ تقول: حدثنا فلانٌ عن فلانٍ عن فلانٍ عن فلانٍ وتسوق السندَ الأولَ وتسوق السندَ الثاني وتسوق المتنَ نفسَه أم تسوق السندَ بمتنِه وتسوق السندَ وتقول بمثلِه أو بنحوِه؟ شُعبةُ قال: لا يجوز، الثوريُّ أجاز ذلك، ابنُ معينٍ فصل: إذا قال بمثلِه فيجوز، وإذا قال بنحوِه فإنه لا يجوز ذلك؛ لأن بنحوِه تعني المعنى ولا تعني الألفاظ. قال الخطيبُ: إذا قيل بالروايةِ على المعنى فلا فرق بين قولِه: "مثلُه أو نحوه"، ومع هذا اختار قولَ ابنِ معينٍ واللهُ أعلم، ولا شكَّ أن قولَ ابنِ معينٍ أحوطُ وأصوبُ وأدقُّ، فهو إن شاء الله الذي يكون معتمدًا أنه إذا قال مثلُه فعند ذلك لا حرجَ في أن يُروى بالسندِ، وإن قال نحوه فلا ينبغي. روايته بالسنين إنما يروى بسنده وبسند. الثاني يقول نحوه كما يفعل ذلك من كثيرًا. الإمام مسلم، الإمام مسلم يفعله كثيرًا جدًا. رحمه الله تعالى عليه، إما أزاد السند وذكر بعض الحديث ثم قال: الحديث، أو الحديث بتمام، أو بطول، أو إلى آخره كما جرت به عادة كثير من الرواة، فهل للسامع أن يسوق الحديث بتمام على هذا الإسناد؟ لا إله إلا الله. بعض المشايخ من كثرة تحديث الأحاديث يختصر. فيقول: يذكر جزءًا ثم يقول: الحديث، أو إلى آخره، أو بتمامه، فأنت يا طالب العلم لم تسمع منه إلا هذا، فهل يجوز أن أن تتم الحديث أم لا يجوز؟ انظر، انظر إلى الدقة العجيبة، هو الصحب يجوز يعني هو يجوز، لكن اختلفوا، من الذين منعوا كل هذا حفاظًا على السنة، رخص في ذلك بعضهم ومنع منه آخرون، منهم الأستاذ أبو إسحاق الإسفراييني الفقيه الأصولي إمام كبير، وسأل أبو بكر البرقاني شيخه أبا بكر الإسماعيلي، هذا له مستخرج وهذا له مستخرج عن ذلك فقال: إن كان الشيخ والقارئ يعرفان الحديث فأرجو أن يجوز ذلك، والبيان أولى. يعني يبين أولى، ويقول: أ أ أن سمعت من شيخ كذا وبقية الحديث كذا، مثل ماذا يا إخوان؟ في حالة تحقيق، انظر أنا أدرب دون أن تنتبهوا، إذا وفق الله بعضكم مثلًا واشتغل بتحقيق الكتب تحقيقًا صحيحًا، تجد مثلًا خاصة في كتب الأصول يذكر جزءًا من الحديث، فهل لنا أن نتم الحديث أعلى؟ لا يجوز، إنما نتم، إنما نتمه في الحاشية أو في الهامش. تقول وتتمة الحديث كذا، أخرجه فلان فلان وفلان. وفلان، هذا شغل التحقيق، قال ابن الصلاح: قلت وإذا جوزنا ذلك فالتحقيق أنه يكون بطريق الإجازة الأكيدة. القوية، قلت أنا ابن كثير وينبغي أن يفصل فيقال: إن كان قد سمع الحديث المشار إليه قبل ذلك على الشيخ في ذلك المجلس أو في غيره فتجوز الرواية وتكون الإشارة إلى شيء قد سلف بيانه، وتحقق سماعه، والله أعلم، يعني إذا كان سمع الحديث كاملا فله أن يرويه. ويقول إن سمعه، وإلا فما ينبغي له، ويقف عند الجزء الذي سمعه، طيب ما الحديث مشهور. والشيخ اختصر، لا انظر للاحتياط العجيب. وانظر لتفصيل ابن كثير رحمه الله تعالى. الثالث عشر فرع. فرع: إبدال لفظ الرسول بالنبي أو النبي بالرسول عليه الصلاة والسلام، ما هو الرسول عليه السلام؟ هو نبي الله، ما الفرق عن النبي صلى الله عليه وسلم؟ أنه قال عن رسول الله صلى الله عليه وسلم؟ أنه قال: ما الفرق؟ لا، قال ابن الصلاح لتعلم هذا يا إخوان، يدلنا على على الفوضى العجيبة التي في زمننا، فوضى عجيبة، يعني هل يجوز أن الحديث الشيخ قال عن رسول الله صلى الله عليه وسلم؟ هل يجوز أن تقول عن النبي صلى الله عليه وسلم؟ أو رواية عن رسول الله صلى الله عليه وسلم؟ هل يجوز أن تقول عن النبي صلى الله عليه وسلم؟ ما هو الرسول عليه السلام؟ والنبي ما لم يكن في لفظ تعبدي، لأنه لو في لفظ تعبدي مثل حديث البراء، فهذا لا يجوز قولا واحدا، قال: «وَبِنَبِيِّكَ الَّذِي أَرْسَلْتَ» فكررها وقال: «بِرَسُولِهِ» قال: لا، بل قل: «وَبِنَبِيِّكَ الَّذِي أَرْسَلْتَ». هذا لفظ تعبدي، لكن نحن في حال الرواية، هذا لا خلاف، لكن نحن في حال الرواية، قال رسول الله صلى الله عليه وسلم أو قال النبي صلى الله عليه وسلم، وهل هذا شيء يختلف عليه؟ نعم، كل هذا من أجل الحفاظ. ولذا من الجهل العجيب أن ينشر أحد الناشرين كتابا وأن يغير في داخل المتن ويتصرف فيه، هذا من الخيانة العلمية، اذكر المتن كما هو وعلق أسفل. واضح؟ إذا كان إذا كان الرواية الحديث تكتبها الحديث وتذكر، إذا كنت تحقق يكون تحت، إذا ذكر الحديث كاملا اذكره كاملا، إذا ذكر جزءا اذكر الجزء الذي ذكر، وفي أسفل كمل الحديث. أما أن تكمل في داخل وتدس الكلام مع الآيات، أما أن تكمل في داخل كلام العالم. لا يجوز، هذا من الخيانة، والتصرف أصلًا هو الكتاب ليس ملكك يعني أن تتصرف في حق الغير، مثلًا قال: الآية، الآية، هل تكملها أم تقول الآية هي نفس المسألة؟ قال ابن الصلاح الظاهر أنه لا يجوز ذلك، إبدال لفظ النبي بالرسول والرسول بالنبي عليه الصلاة والسلام، وإن جازت الرواية بالمعنى يعني الاختلاف معناهما. ونقل عن عبد الله بن أحمد، عبد الله بن أحمد بن حنبل رحمهم الله تعالى، راوي المسند عن أبيه، وراوي الزهد أن أباه كان يشدد في ذلك، فإذا كان في الكتاب النبي فكتب المحدث رسول، رسول الله صلى الله عليه وسلم ضرب على رسول وكتب النبي، وهذا تشدد من الإمام أحمد رحمه الله تعالى عليه من أجل كما قلنا أن يوقف عند الرواية. قال الخطيب وهذا منه استحباب، فإن مذهبه الترخص في ذلك، يعني أنه يفعل ذلك على الاستحباب وليس على الوجود أنه يترك كما هو ولا يغير. قال صالح، صالح ابن أحمد بن حنبل سألت أبي عن ذلك فقال أرجو أنه لا بأس به. وروي عن حماد بن سلمة أن عفان وبهز، عفان بن مسلم الصفار شيخ الإمام شيخ الإمام أحمد وبهز الذي يظهر أنه بهز ابن أسد، هذا بهز ابن أسد كان يفعلان ذلك بين يديه، يعني بين يدي حماد فقال لهما: أما أنتما فلا تفقهان أبدًا، يعني كان مذهب حماد أنه المنع يمنع من ذلك ويستدل لذلك بحديث البراء لكن الأولى فقط الأولى فقط لأن معنى النبي صلى الله عليه وسلم كما قلنا أن أن أن في مسألة التعبد لا يجوز التغيير أما في الرواية فلا حرج فنبي الله هو رسول الله صلى الله عليه وسلم الفرع الأخير في هذه الأفرع أو في هذه الفروع الرواية في حال المذاكرة هل يجوز الرواية بها في حال المذاكرة؟ ما هي المذاكرة؟ أن يأتي مجموعة من المشايخ من العلماء من الرواة وأن يذاكر بعضهم بعضًا، ماذا عندك في حديث كذا، ماذا عندك في المسح على الرأس من الوضوء؟ ماذا عندك؟ ويذكر السند وهذا يذكر المتن. وقد يذكر الحديث مختصراً، وقد يذكر المتن فقط، وقد يذكر السند فقط، فهل يجوز في حال المذاكرة أن نروي عن، يعني أن الحاضر لهذه المذاكرة يروي عن هذا؟ الشيخ حكى ابن الصلاح عن ابن مهدي وابن المبارك وأبي زرعة المنع من التحديث بها لما يقع فيها من المساه، والحفظ خوان. يعني أن هو المذاكرة أوقات قد يخطئ وينتبه للقط أنه قد يتساهل مثلاً كما قلنا قد ذكر سند فقط، قد ذكر جزء من السند، لين فمنع من منع من أجل هذا، قال فإذا حدث بها قال ابن الصلاح ولهذا امتنع جماعة من أعلام الحفاظ من رواية ما يحفظونه إلا من كتبهم منهم أحمد بن حنبل، بل أمر علي ابن المديني فقال علي بن المديني رحمه الله تعالى عليه أمرني سيدي أحمد بن حنبل فقال: لا تحدثن إلا من كتاب، لا تحدثن إلا من كتاب رحمه الله تعالى عليه مع عظيم حفظهم، قال فإذا حدث بها فليقل حدثنا فلان مذاكرة أو في المذاكرة ولا يطلق ذلك يعني ما يقول حدثنا فقط لابد أن ينبه على أنها في المذاكرة. فيقع في نوع من التدليس والله أعلم، طيب ما هو روى والجماعة لم ينكروا إذا الحديث لا هذا كله من باب المحافظة على سنة النبي صلى الله عليه وسلم وأن تأكد من ذلك ف الإحراج ولذلك البخاري فرق عظيم بين أن يقول حدثنا وبين أن يقول قال لي، وبعضهم أدخل قال أيضاً حدثنا في مقام تحديث قال لي ها قالوا في مقام المذاكرة فاعرفوا اصطلاح إمام أهل الصنعة اعرف اصطلاحات إذا قال قال أو قال لي أنه لم يأخذها في التحديث إنما أخذها في المذاكرة وإذا كان الحديث عن اثنين جاز ذكر ثقة منهما وإسقاط الآخر ثقة كان أو ضعيفاً وهذا صنيع مسلم في ابن لهيعة غالباً نعم كثيراً ما يفعل ذلك يقول حدثنا حرملة وآخَرُ حدثنا حَرْمَلةُ، وآخَرُ حدثنا حَرْمَلةُ، وآخَرُ والآخَرُ هو ابنُ لَهِيعةَ، عفواً، أو يقول حدثنا عمرو، حدثنا عمرو بنُ الحارث، وآخَرُ حدثنا يعني ابنُ وهبٍ يقول: حدثنا عمرو بنُ عمرو بنِ الحارث وابنُ وه عفواً، وابنُ لَهِيعةَ، فيأتي مسلمٌ ويقول: حدثنا مثلاً فلانٌ، قال: حدثنا ابنُ وهبٍ عن عمرو بنِ الحارث وآخَرُ، ما يذكر هذا الآخَرُ؛ لأنه ضعيفٌ عنده، وهذا لا يعتبر تدليساً؛ لأنه الاعتماد على الثقة، لكن لكن شيخ، لكن ابن وهبٍ مثلاً لما ذكر اثنين وهو لا يريد أن يذكر في كتابه ابنَ لَهِيعةَ حتى لا يُنْكَر عليه ولا يُحتج به بناءً على أنه ذكره، فأخذ بالمصلحة، فقال: قال ابنُ وهبٍ: حدثنا عمرو بنُ الحارث وآخَرُ وآخَرُ، الآخرُ هذا ضعيفٌ عنده، فما استباح أن يذكره حتى لا يحتج محتجٌ بذكر مسلمٍ له، هذا أمر، الأمر الثاني أنه يعني ابن وهبٍ رواه عن اثنين، فلو ذكر عمراً فقط مثلاً أو حَرْمَلةَ أو عمراً فقط مثلاً، فإنه في هذه الحالة يكون لم يذكر الرواية كما سمعت، فأخذ بالمصلحة في الأمرين، فقال يعني عندما يصل عن ابن وهبٍ قال: حدثنا عمرو ابنُ الحرث وآخَرُ، وأما أحمد بن حنبل فلا يُسْقِطه، بل يذكره، والله أعلم. يعني أحمد ما يُسْقِطه، إنما يذكره، بينما مسلم يقول: وآخَرُ؛ لينبه على أنه وجد آخَرَ مع عمرو بنِ الحارث، ومعلومٌ أنه ابنُ لَهِيعةَ، وهذا غالب فعل مسلمٍ مع ابنِ لَهِيعةَ رحمه الله تعالى عليهم. النوع السابع والعشر، النوع السابع والعشر تعبتم إيه؟ لا، أنا أنا نفسي يعني أنا إن كنت فانا مثلكم ما هذا أدب المحدث فقط يعني بدل ما أقول أن تقرأوها أنا نفسي لعلك يعني فآداب المحدث، المحدث ما يجب عليه ماذا ينبغي له من الآداب والأخلاق وكذا، وقد ألف الخطيب البغدادي في ذلك كتاباً سماه الجامع لآداب الراوي والسامع مطبوع أكثر من طبع وقد تقدم من ذلك مهمات في عيون الأنواع المذكورة يعني فيما تقدم منها الإخلاص يا إخوان، والإخلاص هذا أهم أهم يعني هو الأصل واتباع النبي صلى الله عليه وسلم. قال ابن خلاد الإمام الرامهرمزي الإمام الرامهرمزي صاحب المحدث الفاصل: "لا أُقَلِّبَنَّ إذا جِئْتُهُ مُسْتَنِدًا في المسجد الجامع هذا زمان ليس يحظى به حدثنا الأعمش عن نافع" هذا وتوفي سنة 60 و300 الرمه هرموزي عليه رحمه الله ويقال له هذا جلست أياما وليالي أبحث عن رواية عن الأعمش عن نافع إلى أن رزقني الله بها، ألم أقل لكم أن أنا أهل فرغ، إيش يعني الأعمش وتراحت مع مراح لا، إلا قل ابن خلاد إذا جئته مستندا في المسجد الجامع جلس يعلم يقول حدثنا أخبرنا هذا زمان ليس يحظى به حدثنا الأعمش عن النافع إذا كان هذا في ذاك الأيامنا فلا نيأس فلا نيأس، يأتي ممسوخ مثلاً، يأتي ممسوخ مثلاً ها ويخرف ويأتي بخزعبلات وخرافات أما أهل العلم فله المستعان. قال ابن خلاد وغيره ينبغي للشيخ ألا يتفضل التحديث إلا بعد استكمال 50 سنة أشد إذا نجلس في بيوتنا تفضل الله يبارك فيك انظر للتجديد ممنوع أن يتكلم أحد إلا بعد يبلغ الـ 50 لماذا خلاص تكمل لا استكمل العلم فعلا هو له له يعني تجد مثلا يعني أنا كنت أراجع كتابا الفهارس وجدتني قبل عشر سنوات صنعت فهارس لكتاب لما رجعتها اليوم وأمس فعلا الخبرة لها أثر فعلا بس يعني الله المستعان لكن ليس ليس بهذا يعني يعني نجلس ممنوع ممنوع أن أحدا يتكلم في الدين إلا بعد أن يبلغ الـ 50 سنة لا هو طما جلس ابن تيمية وهو عليه رحمه الله بس ابن تيمية هذا فلت عليه رحمه الله وقال غيره 40 سنة الحمد لله جزاهم الله خيرًا سن الرسول عليه السلام وقد أنكر القاضي عياض ذلك بأن أقوامًا حَدَّثُوا قبلَ الأربعين، بل قبل السلفي، منهم مالك بن أنس. ازدحم الناس عليه وكثير من مشايخه أحياء، قال ابن خلاد، من ابن خلاد الإمام الرَّامَهُرْمُزِيُّ في المحدث الفاصل: فإذا بلغ الثمانين أحببت أن يمسك خشية أن يكون قد اختلط، هذا استحباب فقط، وإلا متع الله الأمة بعقل شيخها وإمامها في هذا العصر الشيخ ابن باز، الشيخ الألباني، قارب ابن باز الـ 90 وتخطى الألباني الخامسة والـ 80، ومتع الله الأمة بهما رحمه الله تعالى عليهما وقد تخطى الثمانين لأن يعني بعد الـ 80 يبدأ يعني العد للموت والعقل، والعقل يبدأ فعلًا، لكن سبحان الله يا إخوان أذكر كلمة أسأل الله أن ينفعني وإياكم بها لابن المبارك، ابن المبارك لما كان في طرسوس وطرسوس على حدود تركيا كان هذه يرابطون فيها للجهاد ضد الروم، وكان يجاهد فقفز قفزة من مكان مرتفع فأشفق عليه طلابه ومحبوه فقال: هذه جوارح حفظناها في الصغر فنفع الله بها في الكبر، فنسأل الله لنا ولكم التوفيق والهداية والسداد والرشاد، وقد استدرك عليه بأن جماعة من الصحابة وغيرهم حدثوا بعد هذا السن منهم أنس بن مالك وسهل بن سعد وعبد الله بن أبي أوفى وخلق ممن بعدهم لا يستدرك عليه لأنه استحب فقط ما منع، وقد حدث آخرون بعد استكمال المئة، بعد استكمال 100 سنة منهم الحسن بن عرفة صاحب الجزء المشهور وأبو القاسم البغوي عليه رحمة الله وأبو إسحاق الهجيمي والقاضي أبو الطيب الطبري أحد أئمة الشافعية قلت وجماعة كثيرون الإمام الطبراني صاحب المعاجم الثلاثة تخطى الـ 100 سنة رحمه الله تعالى عليه، لكن إذا كان الاعتماد على حفظ الشيخ الراوي فينبغي الاحتراز من اختلاطه إذا طعن في السن فالعبرة بالإتقان والضبط. إذا كان متقنًا ضابطًا لحديثه فلا حرج، وإذا كان متقنًا ضابطًا لحديثه فلا حرج أن يُحدِّث قبل الثلاثين، لكن إذا كان متقنًا، لكن الحمد لله، يعني هو يريد أن يهز المنابر وأنا ما الذي يتعبني ويشغلني أدرس أدرس في المصطلح وأصول الفقه والفقه والعقيدة والتفسير والنحو والبلاغة و وكل هذا أنا سأحفظ 20 حديثًا من يرى، أي والله أنا أتكلم بكلام أسمعه ما أفتري ولا أتكلم كلامًا من من عند نفسي، كلام سمعناه يا إخوة، إخوان اتقوا الله، أقول أنا أسمع أنا أطلع وأهز المنابر وأنا سأُسأل، يلا اللهم المستعان، وأما إذا كان الاعتماد على حفظ غيره وخط وضبط فهاهنا كلما كان السن عاليًا كان الناس أرغب في السماع عليه كما اتفق لشيخنا أبي العباس أحمد بن أبي طائب الحجار مسند كبير شيخ الشيخي لحظة شيخ لحظة لحظة شيخ ابن كثير رحمه الله تعالى عليه الحجار معروف الحجار هذا ونجده في المخطوطات يا إخوان، فإذا جاوز فإنه جاوز الـ مُحَقِّقًا سمع على الزبيدي الحسين بن المبارك وال والزبيدي سمع على عبد الأول ابن عيسى السجزي صحح البخاري وحدث به في دمشق لما استدعي إليه قلنا ماذا ها من من عبد الأول بن عيسى أبو الوقت أبو الوض أبو الوقت سنة 30 و600 صحح البخاري وأسمعه في سنة 30 و700 الله أكبر يعني الحجار سمع وبعد 100 سنة اسم يعني ظل يسمع البخاري إلى أن بلغت سنه إلى أن بلغ 100 سنة وهو يسمع وكان شيخًا كبيرًا عاميًا لا يضبط شيئًا ولا يتعقل كثيرًا من المعاني الظاهرة ومع هذا تداعى الناس إلى السماع منه عند تفرُّد عن الزبيدي فسمع منه نحو من 100 ألف أو يزيدون طبعًا الشيخ الشيخ عليه رحمه الله يعلق يعني أن هذا من التكلف ولا قيمة له و لكن هو طلب علو الإسناد طلب علو الإسناد إذا أي سن السن الذي يعني يأذن له مشايخه فيه وأن يكون قد حصل من العلم ما يفيد به المسلمين سواء كان في الفي الإقران فلا حرج، قالوا وينبغي أن يكون المحدث جميل الأخلاق، حسن الطريقة، صحيح النية، فإذا عذبت نيته عن الخير فليسمع، فإن العلم يرشده إليه. قال بعض السلف حبيب أبي ثابت: طلبنا العلم لغير الله فأبى أن يكون إلا لله، والعلم يا إخوان هو تربية ويهز بالحق، ولو أن الإنسان يعني يعني وجد شيئًا من الرياء فيجادل ولا يترك الخير للناس، فإن شاء الله ستصلح نيته بإذن الله سبحانه وتعالى. إلا إذا فعلًا وجد نفسه لا يستطيع أن يعالج نفسه فليترك. وقالوا لا ينبغي أن يحدث بحضرة من هو أولى منه سنًا أو سماعًا، هذا كان في الزمن الأول. أما في زمن الفوضى فحدث ولا حرج، نحن في زمن الوعاظ والخطباء. بل كره بعضهم التحديث ولمن في البلد أحق منه، يعني لو وجد في بلدك من هو أحق منك التحديث فلا يجوز لك، هذا أدب وخلق للأسف يعني أقول كاد أن يذهب مع الريح بل لعله قد ذهب. وأصبح يعني تجد الشاب وشيخه ممكن يكون جالسًا في المجلس والشيخ يسأل وهو يجيب، تجد عالمًا في مجلس وخطيب من الخطباء أو وعظ من الوعاظ وهو الذي يتكلم والذي يرشد وهو الذي يفتي والعالم يشكو حاله إلى الله عز وجل، وينبغي له اسمع للأخلاق، وينبغي له أن يدل عليه ويرشد إليه، فإن الدين النصيحة لا نحن في زمن الطمس، كل يريد يطمس على غيره وأنا أنا أنا العلامة في كل شيء. يعني انظر للخلق ماذا يقول، ينبغي أن يدل عليه إذا كان طالب العلم لا يعرف أن فلانًا مثلًا عالمًا في الحديث أو عالمًا في أصول الفقه أو عالمًا في الفقه أو عالمًا في التفسير طيب وذهب لشيخ يجب على الشيخ أن يدل على هذا الرجل العالم أعتقدش يا شيخ محمد نقول إلى الله المشتكى وليتنا أن نفس نفسي قال وينبغي عقد مجلس التحديث ها كان زمان كان زمانًا مع مجلس التحديث، التحديث وسُنّة الإملاء، وسُنّة قراءة كتب السنة، وأن يُعقد مجالس لكتب السنة وكتب الحديث، وتُنشر بين الناس، وليكن المُسمِع على أكمل الهيئات، المُسمِع اللي هو المستملي الذي يعني الميكروفون يكون الميكروفون صالحًا جيدًا، حتى في الميكروفون يكون صالحًا جدًا أنه يُسمع بحيث يسمع أن الناس يسمعون ولا يتضررون، المُسمِع الذي سيسمع من الشيخ ويبلغ عن الشيخ يكون في أكمل هيئاته، ونفس الشيخ أيضًا الشيخ يجب أن يكون له سمت، يعني أما المُسمِع أن، أنه الشيخ، أما إذا كان الشيخ فهذا لابد يعني كان الإمام مالك يلبس أفضل ثياب ويتطيب ويجلس، وكان مجلسه مجلس وقار وهيبة رحمه الله تعالى عليه على أكمل الهيئات كما كان مالك رحمه الله إذا حضر مجلس التحديث توضأ وربما اغتسل وتطيب، وهنا النصيحة لطلب العلم أن يكون دائمًا على وضوء خاصة في مجالس العلم، وتطيب ولبس أحسن ثيابه، وعلاه الوقار والهيبة، وتمكن في جلوسه، وزبر يعني نهر من يرفع صوته، كان مالك رحمه الله إذا رفع أحد صوته في مجلس الحديث انتهر وزجر، ويقول قال الله تعالى: ﴿يَٰٓأَيُّهَا ٱلَّذِينَ ءَامَنُواْ لَا تَرۡفَعُوٓاْ أَصۡوَٰتَكُمۡ فَوۡقَ صَوۡتِ ٱلنَّبِيِّ﴾ فمن رفع صوته عند حديثه فكأنما رفع صوته فوق صوته، وهذا من فقه مالك أن لا يجوز أن يرفع الصوت عند قراءة حديث الرسول صلى الله عليه وسلم وينبغي افتتاح ذلك بقراءة شيء من القرآن تبركًا وتيمُّنًا بتلاوته، يعني مجلس التحديث كن مجلسًا له هيبته وله وقاره وله قدره والطلبة والمشايخ والعلماء ثم بعده التحميد الحسن التام والصلاة على رسول الله صلى الله عليه و وسلم، وليكن القارئ حسن الصوت جيد الأداء فصيح العبارة، وكلما مر بذكر النبي صلى الله عليه وسلم صل عليه وسلم، يعني لا تمل من الصلاة والسلام على سيد الخلق محمد صلى الله عليه وسلم، قال الخطيب القارئ الَّذي يقرأُ على الشَّيخِ قالَ الخطيبُ ويرفعُ صوتَهُ بذلكَ، وإذا مرَّ بصحابيٍّ ترضَّى عنهُ حتَّى ولو لم يكنْ ها، حتَّى ولو لمن مكتوبًا، وحسنٌ أنْ يثنيَ على شيخِهِ يعني يبدأُ بالثناءِ على شيخِهِ والدُّعاءِ لهُ كما كانَ عطاءٌ يقولُ: عطاءُ بنُ أبي رباحٍ حدَّثني الحبرُ البحرُ بنُ عبَّاسٍ، حدَّثني الحبرُ البحرُ بنُ عبَّاسٍ، وكانَ واقعيًّا يقولُ: حدَّثني سفيانُ الثَّوريُّ أميرُ المؤمنينَ في الحديثِ، هذا من التَّأدُّبِ للعلماءِ وللطلبةِ، وينبغي ألَّا يذكرَ أحدًا بلقبٍ يكرهُهُ، فأمَّا ما لُقِّبَ يتميَّزُ بهِ فلا بأسَ عليهم رحمَهُ اللهُ، رحمَهُ اللهُ تعالى عليهم، سُنَّةُ الإملاءِ هذهِ سُنَّةٌ انقطعتْ من الدُّنيا فيما نعلمُ، وإلى اللهِ وحدَهُ نشكو، طيِّب هنا فائدةٌ في شرحِ الشَّيخِ شاكرٍ أحمد شاكرٍ عليهِ رحمةُ اللهِ شيخُ مشايخِنا رحمَهُ اللهُ تعالى. عليهِ يقولُ: فإذا كانَ الحفَّاظُ من العلماءِ المتقدِّمينَ رضيَ اللهُ عنهم يعقدونَ مجالسَ لإملاءِ الحديثِ وهي مجالسُ عامَّةٌ فيها علمٌ جمٌّ وخيرٌ كثيرٌ، هناكَ يا إخوان نتائجُ الأفكارِ بتخريجِ أحاديثِ كتابِ الأذكارِ للحافظِ بنِ حجرٍ هل رآهُ أحدٌ اليومَ قدرًا، يعني كانَ هناكَ حديثٌ سُئلتُ فيهِ فقلتُ: إنَّ الشَّيخَ الألبانيَّ يحسِّنُهُ فوجدتُ أنَّ الشَّيخَ عليهِ رحمةُ اللهِ أحالَ أيضًا التَّحسينَ على ابنِ حجرٍ، فراجعتُ وهو من إملاءاتِ الحافظِ إن شاءَ اللهُ آتيكم مرَّةً بهذا. الكتابِ أو المجلَّدِ الأوَّلِ منهُ أقرأُ عليكم بعضَ الأشياءِ لتعرفوا كيفيَّةَ الإملاءِ، يعني يجلسُ يعقدُ المجلسَ والقارئُ يقرأُ والقارئُ يقرأُ على على الشَّيخِ يعني الَّذي سيقرأُ على الشَّيخِ ليسَ قرَّاءُ القرآنِ يقرأُ ويثني عليهِ كما هنا، ويبدأُ الشَّيخُ يسردُ ما يريدُ أنْ يمليَهُ على النَّاسِ سواءً كانَ مكتوبًا في يدِهِ أو كانَ من صدرِهِ. آه، يعقدونَ مجالسَ لإملاءِ الحديثِ ومجالسَ عامَّةً فيها علمٌ جمٌّ وخيرٌ كثيرٌ، ومن آدابِها أنَّهُ يجبُ على الشَّيخِ أنْ يختارَ الأحاديثَ المناسبةَ للمجالسِ العامَّةِ وفيها من لا يفقهُ كثيرًا من العلمِ فيحدِّثُ بأحاديثِ الزُّهدِ ومكارمِ الأخلاقِ. ونحوها، وليتجنب أحاديث الصفات؛ لأنه لا يُؤمَن عليهم الخطأ والوهم والوقوع في التشبيه والتجسيم، ويجتنب أيضًا الرُّخص والإسرائيليات وما شَجَرَ بين الصحابة من الخلاف، لا يكون ذلك فتنة لبعض إخواننا، الله يغفر لنا ولهم، يذهب يعني يذهب للعوام، وفلان ضلَّ وفلان مبتدع، فلان يا أخي اتق الله، اتقِ الله وخافِ الله، واحد يطلع على المنبر يناقش قضايا ما تناقش، قضايا خصوص الخصوص هذا يطلع يناقشها يناقش ما هذا، ما يوجد فقه، وأنا أقول سلفية ما السلفية تعني اتباع السلف، السلف ما كانوا يفعلون هذا، المجالس العامة تختلف عن المجالس الخاصة، ما أنت بمحدث قومًا حديثًا يكون لبعض فتنة، أتريدون أن يكذب الله ورسوله، ثم يختم مجلس الإملاء بشيء من طُرف الأشعار والنوادر كعادة الأئمة السالفين رضي الله عنهم، نحن بندخل النواب في الداخل، وإذا كان الشيخ المُمْلي غير متمكن من تخريج الأحاديث التي يمليها، إما لضعف في التخريج وإما لاشتغال بأعمال تهمه كالإفتاء أو التأليف، استعان على ذلك بمن يثق به من العلماء، وهذا الإملاء سنة جيدة اتبعها السلف الصالح رضوان الله عليهم، ثم انقطع بعد الحافظ بن الصلاح المتوفى سنة ٦٤٣ قال السيوطي في التدريب: وقد كان الإملاء درس بعد ابن الصلاح إلى أواخر أيام إلى أواخر أيام الحافظ أبي الفضل العراقي فافتتحه سنة ٧٥٦ و٧٠٠ فأملى ٤٠٠ مجلس، وبعه مجلسا إلى سنة موته ثم سنة ٨٦٦ ثم أملى ولده أبو زرعة ابن العراقي إلى أن مات سنة ٨٢٦ ٦٠٠ مجلس وكسرا، ثم أملى شيخ الإسلام ابن حجر إلى أن مات سنة ٨٥٢ أكثر من ١٠٠٠ مجلس ثم درس ١٩ سنة فافتتح أول سنة عفوا ثم درس ١٩ سنة فافتتح السيوطي أول سنة ٧٨ وث فامليت ٨٠ مجلسا ثم ٥٠ أخرى يقول الشيخ رحمه الله: وقد انقطع الإملاء بعد ذلك إلا فيما ندر لندرة العلماء الحفاظ وندرة الطَّالِبِينَ الحَرِيصِينَ عَلَى العِلْمِ وَالرِّوَايَةِ، فَلَا حَوْلَ وَلَا قُوَّةَ إِلَّا بِاللهِ العَلِيِّ العَظِيمِ. وَاقْرَأُوا مَا بَقِيَ طَيِّبٌ، وَنَقِفُ إِلَى هُنَا،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2026-11-04T06:21:56+00:00</dcterms:created>
  <dcterms:modified xsi:type="dcterms:W3CDTF">2026-11-04T06:21:56+00:00</dcterms:modified>
</cp:coreProperties>
</file>

<file path=docProps/custom.xml><?xml version="1.0" encoding="utf-8"?>
<Properties xmlns="http://schemas.openxmlformats.org/officeDocument/2006/custom-properties" xmlns:vt="http://schemas.openxmlformats.org/officeDocument/2006/docPropsVTypes"/>
</file>