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شرح القواعد المثلي. للشيخ ابن عُثيمين ﴿ 6 ﴾ لفضيلة الشيخ أبي حفص بن العربي الأثري.</w:t>
      </w:r>
    </w:p>
    <w:p>
      <w:pPr>
        <w:jc w:val="right"/>
        <w:spacing w:line="360" w:lineRule="auto"/>
      </w:pPr>
      <w:r>
        <w:rPr>
          <w:sz w:val="24"/>
          <w:szCs w:val="24"/>
          <w:rtl/>
        </w:rPr>
        <w:t xml:space="preserve">السَّلَامُ عَلَيْكُمْ وَرَحْمَةُ اللَّهِ، إِنَّ الْحَمْدَ لِلَّهِ نَحْمَدُهُ وَنَسْتَعِينُهُ وَنَسْتَغْفِرُهُ وَنَعُوذُ بِاللَّهِ تَعَالَى مِنْ شُرُورِ أَنْفُسِنَا وَمِنْ سَيِّئَاتِ أَعْمَالِنَا، مَنْ يَهْدِهِ اللَّهُ فَلَا مُضِلَّ لَهُ، وَمَنْ يُضْلِلْ السنة، لم يرد في كتابٍ ولا في السنة، فليس من أسماء الله. القديم. أسماء الله توقيفية، بمعنى أنَّه يتوقفُ إثباتُها على ورودِ الدليلِ من الكتابِ والسنة. فلو سمَّى الناسُ اللهَ باسمٍ لا يوجدُ دليلُه في الكتابِ وأحكامه. ولأنَّ تسميتُهُ تعالى بما لم يُسَمِّ به نفسَه، أو إنكارُ ما سَمَّى به نفسَه جنايةٌ في حقِّه تعالى. إثباتُ ما لم يُسَمِّ به نفسَه، أو إنكارُ ما سَمَّى به نفسَه جلَّ في عُلاه، هذه جنايةٌ في حقِّ الله؛ لأنك تجرأتَ على الله بإثباتِ ما لم يُثبِتْ، أو بنفيِ ما أثبتَ؟ فمَن الذي أعطاكَ هذه الجرأةَ حتى تتجرأَ على الله سبحانه وتعالى؟ فوجبَ سلوكُ الأدبِ في ذلك، والاقتصارُ على ما جاء. هذه النصوص. طيب، عندنا لفظٌ عجيبٌ جدًّا، وهم يقولون: التفويضُ. التفويضُ. التفويضُ له معنيانِ: معنًى سلفيٌّ، ومع دَخَلَ الجَنَّةَ. السؤال: هل ليس للهِ إلا الـ99؟ 99؟ هل ليس للهِ إلا الـ99؟ 99؟ أم له أسماءٌ أخرى؟ وما الدليل؟ يقول: القاعدة السادسة: أسماءُ اللهِ تعالى غيرُ محصورةٍ بعددٍ معينٍ، غيرُ محصورةٍ. طيب، ماذا نفعل في حديثِ أبي هريرةَ؟ لا؛ أنَّ هذه الأسماءَ هي الأسماءُ العظيمةُ التي وردت في الكتابِ والسنةِ. لا، عندما نقول: "لا إله إلا" "اللهُ" معناها: "نفيُ كلِّ الآلهةِ وإثباتُ الألوهيةِ" أسألكَ بكلِّ اسمٍ هو لكَ سمَّيتَ بهِ نفسَكَ أو أنزلتَهُ في كتابِكَ، أو علَّمتَهُ أحداً من خلقِكَ، أو أو استأثرتَ بهِ في علمِ الغيبِ، في علمِ الغيبِ عندكَ أن تجعلَ القرآنَ ربيعَ قلبي إلى نهايةِ الحدِّ. إذاً أسألكَ بكلِّ اسمٍ هو لكَ سمَّيتَ بِنفسِكَ، أو أنزلتَهُ في كتابِكَ، أو علَّمتَهُ أحداً من خلقِكَ، وَبِمَا يَدُلُّ عَلَيْهِ، فَحِفْظُهَا فَهْمُهَا وَاعْتِقَادُهَا وَالْعَمَلُ بِهَا، مَعَ حِفْظِ الصَّدْرِ الَّذِي هُوَ السَّرْدُ، أَنْ يَسْرُدَ هَذَا أَرْفَعُ، يَعْنِي هَذَا أَرْفَعُ وَأَجَلُّ أَنْ تَحْفَظَهَا، لَيْسَ مَعْنَى هَذَا أَنَّنَا نُزَهِّدُ وَنَقُولُ: لَا تَحْفَظِ الـ 99 اسْمًا، لَا. احْفَظْهَا، لَكِنِ احْفَظْهَا وَاعْتَقِدْ وَاعْمَلْ بِهَا. لَيْسَ مُجَرَّدَ الْحِفْظِ فَقَطْ، مَثَلًا إِنْسَانٌ يَحْفَظُ الْقُرْآنَ وَهُوَ يَتْلُو قَوْلَ اللَّهِ عَزَّ وَجَلَّ: ﴿يَا أَيُّهَا الَّذِينَ آمَنُوا اتَّقُوا اللَّهَ وَذَرُوا مَا بَقِيَ مِنَ الرِّبَا إِن كُنتُم مُّؤْمِنِينَ﴾. وهو مُرَابٍ، هَلْ حِفْظُ الْقُرْآنِ يَنْفَعُكَ بِعَدَمِ الِاعْتِقَادِ وَالْعَمَلِ بِهِ؟ لَا يَنْفَعُ. مِثْلُ مَنْ؟ مِثْلُ الَّذِي لَمْ يَحْفَظِ الْآيَةَ وَلَكِنَّهُ يَقُولُ: الرِّبَا حَرَامٌ، وَيَتَجَنَّبُ الرِّبَا. وَاضِحٌ الْفَرْقُ؟ إِنْسَانٌ يَحْفَظُ الْقُرْآنَ لِيَتَعَبَّدَ لِلَّهِ بِهِ وَيَخْشَعَ وَيَذِلَّ وَيَتَدَبَّرَ. وَآخَرُ يَحْفَظُ الْقُرْآنَ مِنْ أَجْلِ أَنْ يَقْرَأَ بِهِ فِي الْمَآتِمِ وَأَنْ يَقْرَأَ بِهِ عَلَى الْقُبُورِ. فَهَلْ هَذَا يَسْتَفِيدُ بِحِفْظِ الْقُرْآنِ كَمَنْ مُكَمِّلةٌ لما قبلها وليست مستقلةً، يعني الشيخ يقول: إن هذه التسعةَ والتسعين "مَن أحصاها دخلَ الجنةَ". طيب، غيرها؟ هذه التسعةُ والتسعون هي سببُ دخولِ الجنةِ. هذه التسعةُ والتسعون هي سببُ دخولِ الجنةِ. مثلُ ماذا؟ تقول: عندي مئةُ درهمٍ أعددتُها للصدقةِ. هذه المئةُ درهمٍ أُعِدَّتْ للصدقةِ. طيب، هل ليس عنده غيرُها؟ لا، عندي، لكن ما أُعِدَّتْ للصدقةِ. هذا يعني مثلًا واحدٌ يقول: أنا خصصتُ مبلغًا لتذكرةِ الطائرةِ. طيب، هذا المبلغُ لتذكرةِ الطائرةِ. ما يوجدُ في جيبِه أموالٌ أخرى؟ لا، لا بدَّ أن يوجدَ. لا بدَّ أن يوجدَ. فهذا المبلغُ مُعَدٌّ للتذكرةِ فقط. مبلغٌ مُعَدٌّ للعمرةِ. أنا أعددتُه، هذا المبلغَ للعمرةِ، لكن هو تركَ لأهلِه نفقتَهم، وتركَ لهم مالًا يستعينون به على أمورِ حياتِهم. وهكذا. فهذه التسعةُ والتسعون: "مَنْ أَحْصَاهَا دَخَلَ الْجَنَّةَ". يعني فائدةُ التسعةِ والتسعين أن إحصاءَها يُدخِلُ مُحصِيَها الجنةَ برحمةِ أرحمِ الراحمين. إذًا فمعنى الحديثِ أن هذا العددَ من شأنِه أن مَن أحصاه دخلَ الجنةَ. وعلى هذا فيكون قولُه صلى الله عليه وسلم: "مَنْ أَحْصَاهَا دَخَلَ الْجَنَّةَ" جملةً مكملةً لما قبلها، وليست مستقلةً. ونظيرُ هذا أن تقول: عندي مئةُ درهمٍ أعددتُها للصدقةِ، فإنه لا يمنعُ أن يكونَ عندكَ دراهمُ أخرى لم تُعِدَّها للصدقةِ. ولم يصحَّ عن النبيِّ صلى الله عليه وآله وسلم تعيينُ هذه الأسماءِ. ما صحَّ عن الرسولِ صلى الله عليه وسلم أنه عيَّنَ هذه الأسماءَ. تركَ الأمرَ للاجتهادِ حتى تجتهدَ الأمةُ في تفصيلِ ذلك، وأن يتعبَ الناسُ طالما أن ثوابَها عظيمٌ، فوجبَ أن تتعبَ من أجلِه. في ماذا أن تتعبَ؟ أولًا في إحصائِها من الكتابِ والسنةِ؛ لأنه لم يصحَّ حديثٌ عن النبيِّ صلى الله عليه وسلم في تعيينِها. والحديثُ المرويُّ عنه في تعيينِها حديثٌ ضعيفٌ، وهو ما أخرجه الترمذيُّ وابنُ حبانَ، والبغويُّ والحاكمُ، والبغويُّ في "شرحِ السنةِ"، وغيرُهم. من حديثِ أبي هريرةَ رضي الله عنه، لكن في إسنادِه الوليدُ بنُ مسلمٍ، وهو مدلسٌ. الوليد بن مسلم مدلسٌ. قال شيخُ الإسلام ابن تيمية -رحمه الله تعالى- في الفتاوى: تعيينُها ليس من كلام النبيِّ صلى الله عليه وآله وسلم باتفاق أهل المعرفة بحديثه. يعني: علماءُ الحديث قالوا: هذا الحديثُ غيرُ حديثٍ ضعيفٍ بإجماعِ المحدِّثين. وقال قبل ذلك: إنَّ الوليدَ ذكرها عن بعضِ شيوخِ الشاميين، كما جاء مفسَّرًا في بعضِ طرقِ حديثه. وقال ابن حجر في "فتح الباري": الْبَاسِطُ الْمُقَدِّمُ الْمُؤَخِّرُ الْمُحْسِنُ الْمُعْطِي الْمَنَّانُ الشَّيْخُ -رَحِمَهُ اللهُ تَعَالَى عَلَيْهِ- اجْتَهَدَ فَأَصَابَ إِصَابَةً طَيِّبَةً مُبَارَكَةً فِي مُعْظَمِهَا. وَلَمْ يَسْلَمْ فِي بَعْضِ اجْتِهَادَاتِهِ -رَحِمَهُ اللهُ- 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2026-07-27T15:45:23+00:00</dcterms:created>
  <dcterms:modified xsi:type="dcterms:W3CDTF">2026-07-27T15:45:23+00:00</dcterms:modified>
</cp:coreProperties>
</file>

<file path=docProps/custom.xml><?xml version="1.0" encoding="utf-8"?>
<Properties xmlns="http://schemas.openxmlformats.org/officeDocument/2006/custom-properties" xmlns:vt="http://schemas.openxmlformats.org/officeDocument/2006/docPropsVTypes"/>
</file>