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التعليق على رسالة 200 سؤال وجواب في العقيدة ( 6 و الأخير ) لفضيلة الشيخ / أبي حفص بن العربي الأثري.</w:t>
      </w:r>
    </w:p>
    <w:p>
      <w:pPr>
        <w:jc w:val="right"/>
        <w:spacing w:line="360" w:lineRule="auto"/>
      </w:pPr>
      <w:r>
        <w:rPr>
          <w:sz w:val="24"/>
          <w:szCs w:val="24"/>
          <w:rtl/>
        </w:rPr>
        <w:t xml:space="preserve">إنَّ الحمدَ للهِ نحمدُهُ ونستعينُهُ ونستغفرُهُ، ونعوذُ باللهِ تعالى من شرورِ أنفسِنا ومن سيئاتِ أعمالِنا. مَن يهدِهِ اللهُ فلا مُضِلَّ لهُ، ومَن يُضلِلْ فلا هاديَ لهُ. وأشهدُ أنْ لا إلهَ إلا اللهُ وحدَهُ لا شريكَ لهُ، وإذا زالَ عملُ القلبِ والانقيادُ والمعرفةُ باللهِ سبحانه وتعالى، أهلُ السنةِ يقولونَ بكُفرِه. والمرجئةُ الفرقةُ الضالةُ يقولونَ إنَّه مؤمنٌ. يعني نُوَضِّحُ المسألةَ: إنسانٌ يعتقدُ أنَّ الرسولَ صَلَّى اللهُ عليهِ وسلَّمَ نبيٌّ، لكنْ لم ينقدْ للرسولِ بعملٍ، وهذا الإيمانُ قلنا: قولٌ وعملٌ، والقولُ قولانِ: قولُ القلبِ القلبِ، وقولُ اللسانِ. قولُ القلبِ: التصديقُ، وقولُ اللسانِ: النطقُ. وعملُ القلبِ وهو الانقيادُ والمعرفةُ. وعملُ الصلاةُ، الصيامُ، بدأتْ. وتعالى، وهذا أمرٌ يشعرُ به كلُّ مؤمنٍ. كلما ازدادَ قُربًا من اللهِ وإيمانُه يرتقي. وكلما وقعَ في الذنوبِ وانشغلَ بمشاغلِ الدنيا وانشغلَ بأمورِ الحياةِ، بَعُدَ وعملًا. الجواب: قال الله تعالى: ﴿وَلَكِنَّ اللَّهَ حَبَّبَ إِلَيْكُمُ الْإِيمَانَ وَزَيَّنَهُ فِي قُلُوبِكُمْ﴾. تزيينه وتحبيبه هذا من عمل القلب. من عمل القلب. وقال تعالى: ﴿فَآمِنُوا بِاللَّهِ وَرَسُولِهِ﴾ وهذا معنى الشهادتين اللتين لا يدخل العبد في الدين إلا بهما. ما هما الشهادتان؟ "أشهد أن لا إله إلا الله وأشهد أن محمدًا رسول الله". وهي من عمل القلب اعتقادًا، ومن عمل اللسان نطقًا، لا تنفع إلا بتوافقهما. يعني: لا بد من نطق اللسان، ولا بد من عمل القلب، وهو انقياده ومعرفته لله سبحانه وتعالى. وقال تعالى: وقال تعالى: ﴿وَمَا كَانَ اللَّهُ لِيُضِيعَ إِيمَانَكُمْ﴾ يعني صلاتكم إلى جهة بيت المقدس. سماها إيمانًا مع أنها عمل، معناه عمل. ﴿وَمَا كَانَ اللَّهُ لِيُضِيعَ إِيمَانَكُمْ﴾. ما معنى "إيمانكم" هنا؟ أي: صلاتكم. الصلاة عمل؛ لأنهم لما صلوا إلى بيت المقدس سبعة عشر شهرًا، ونسخت قبلة بيت المقدس، وحُوِّل إلى الكعبة. ﴿قَدْ نَرَى تَقَلُّبَ وَجْهِكَ فِي السَّمَاءِ فَلَنُوَلِّيَنَّكَ قِبْلَةً تَرْضَاهَا فَوَلِّ وَجْهَكَ شَطْرَ الْمَسْجِدِ الْحَرَامِ وَحَيْثُ مَا كُنْتُمْ فَوَلُّوا وُجُوهَكُمْ شَطْرَهُ﴾. وإخواننا الذين ماتوا وصلوا إلى بيت المقدس، فأنزل الله عز وجل: ﴿وَمَا كَانَ اللَّهُ لِيُضِيعَ إِيمَانَكُمْ﴾. أي: صلاتكم. ما كان ليضيع صلاتكم إلى بيت المقدس قبل تحويل القبلة. ثم الصلاة كلها إيمانًا. وهي جامعة لعمل القلب، واللسان والجوارح؛ لأن الصلاة صلة بين العبد وربه. ما جاء ليصلي إلا لله سبحانه وتعالى، وطائعًا للرسول عليه الصلاة والسلام. ثم هو يتلفظ بقراءة القرآن وبالأذكار، أذكار القيام وال ركوع وهكذا، والتشهد. هذا عمل اللسان. عمل الجوارح: أن اليد تتحرك وينحني ويسجد. وهذا عمل الجوارح. فكل هذه يعني: الصلاة جامعة لعمل القلب وعمل اللسان وعمل الجوارح. وجعل النبي صلى الله عليه وآله وسلم الجهاد، وقيام ليلة القدر، وصيام رمضان وقيامه، وأداء الخمس، وغيرها من الإيمان. وسُئل النبي صلى الله عليه وسلم: أي أيُّ الأعمالِ أفضلُ؟ قال: إيمانٌ باللهِ ورسـ ـولِه. أيُّ الأعمالِ أفضلُ؟ سُئِلَ عن الأعمالِ، فقال: إيمانٌ باللهِ ورسولِه. فسُمِّيَ الإيمانُ عملًا، هو عملُ القلبِ، وعملُ اللسانِ، وعملُ الجوارحِ. إيش؟ وأداءُ الخُمُسِ. الإيمانُ عمَّا كانوا عليه عندَ النبيِّ صلى اللهُ عليه وسلم أيضًا. مِنَ الأدلةِ على هذا قولُ أنسٍ كما في البخاريِّ: "إنَّكم لتعملونَ أعمالًا هي في أعينِكم أدقُّ من الشَّعرِ، كُنَّا نعدُّها على عهدِ النبيِّ صلى الله عليه 00:18:09.660 --&gt; 00:18: هؤلاء غير هؤلاء. وكلهم من أهل الجنة، إذا هناك تفاضل لأهل الجنة، سابقون أفضل من أهل اليمين. لتفاضل أهل الإيمان. ﴿ثُمَّ أَوْرَثْنَا الْكِتَابَ﴾ ﴿الَّذِينَ اصْطَفَيْنَا مِنْ عِبَادِنَا فَمِنْهُمْ ظَالِمٌ لِّنَفْسِهِ﴾ ﴿وَمِنْهُم مُّقْتَصِدٌ وَمِنْهُمْ سَابِقٌ بِالْخَيْرَاتِ بِإِذْنِ﴾ ﴿اللَّهِ﴾. الظالم لنفسه: الذي يقع في بعض الذنوب. المقتصد: يفعل الطاعات ويبتعد عن المحرمات. السابق بالخيرات: الذي يسابق بالخيرات ويكثر من النوافل ويكثر من الحسنات، ويكثر من فعل الخير في أبوابه المتعددة. عندنا أهل الجنة ينقسمون إلى قسمين: سابق، وأهل يمين. طيب، تقسيمة أخرى في الدنيا: ﴿ثُمَّ أَوْرَثْنَا الْكِتَابَ﴾ ﴿الَّذِينَ اصْطَفَيْنَا مِنْ عِبَادِنَا فَمِنْهُمْ ظَالِمٌ لِّنَفْسِهِ﴾. الظالم لنفسه، من هو الذي ظلم نفسه؟ المقتصد: الذي فعل الواجبات وترك المحرمات. السابق بالخيرات: أي الذي يكثر من... خلاص هو تقرَّب إلى الله بالفرائض، وترك المحرمات، وابتعد عن المكروهات، وأكثر من النوافل والطاعة، وما وجد بابًا من أبواب الخيرات إلا وبادر إليه، وما كان من السابقين إلى الخيرات. الرسول عليه الصلاة والسلام، كما في السنن: سأل يومًا: "مَن عاد مريضًا؟" قال أبو بكر: "أنا". "مَن شيَّع جنازة؟" أبو بكر قال: "مَن تصدَّق بصدقة؟" قال أبو بكر: "أنا". قال: "مَن صام اليوم؟" قال أبو بكر: "أنا". قال: "ما اجتمعنَ في عبدٍ إلا دخل الجنة". في يومٍ واحدٍ، يكون صائمًا، ويعود مريضًا، ويشهد جنازة، ويتصدق بصدقة. المهم، طيب، "ما اجتمعنَ في عبدٍ إلا أدخلناه الجنة". انظر لأبي بكر، من الصديق! اجتمعنَ... طبعًا الذي هذا سابق بالخيرات. سابق بالخيرات. وفي حديث الشفاعة صحَّ أن الله يخرج من النار من كان في قلبه وزن دينارٍ من إيمان، ثم من كان في قلبه وزن نصف دينارٍ من الإناثِ. تفاضُلُ الإنسانِ في قلبه، مثلُ الصلاةِ يخرجُ من الصلاةِ ليس له إلا نصفُها، ربعُها، ثلثُها، عشرُها. هذا تفاضُلٌ، يقفانِ بجوارِ بعضهما، وأحدُهما ينالُ من الصلاةِ نصفَ الأجرِ أو ثلثَيِ الأجرِ أو ربعَ الأجرِ. وواحدٌ إ كلُّه يشمل الدين. ما الدليل على تعريف الإيمان بالأركان الستة عند التفصيل إذا أردنا أن يعني قلنا الإسلام والإيمان والإحسان، الإيمان يشمل الستة؟ حديث جبريل المشهور في صحيح مسلم من حديث أبي هريرة، قول النبي صلى الله عليه وآله وسلم لما قال له جبريل عليه السلام: قال: "أن تؤمن بالله وملائكته، ورسله واليوم الآخر، وتؤمن بالقدر خيره وشره." في الصحيح من حديث أبي هريرة، وصحيح مسلم حديث عمر يعني الإيمان إذا ذُكر معه الإسلام فهناك تفصيل. الإسلام الأمور العملية، والإيمان الأمور القلبية الستة. والدليل حديث جبريل عليه الصلاة والسلام. ما دليلها من الكتاب جملة؟ أنتم جئتم بها من السنة، نحن نريدها من القرآن. قال الله تعالى: {لَيْسَ الْبِرَّ أَنْ تُوَلُّوا وُجُوهَكُمْ قِبَلَ الْمَشْرِقِ وَالْمَغْرِبِ وَلَكِنَّ الْبِرَّ} البر اسم جامع لخصال الخير وأعظمها {وَآتَى الْمَالَ عَلَى حُبِّهِ}. إذا كم الآن؟ خمسة. {مَنْ آمَنَ بِاللَّهِ وَالْيَوْمِ الْآخِرِ وَالْمَلَائِكَةِ وَالْكِتَابِ وَالنَّبِيِّينَ}. كم؟ أين السادسة؟ في قوله تعالى: {إِنَّا كُلَّ شَيْءٍ خَلَقْنَاهُ بِقَدَرٍ}. أي نعم، أي نعم. يعني آية البقرة فيها الخمس، وآية القمر فيها السادسة، وهي: {إِنَّا كُلَّ شَيْءٍ خَلَقْنَاهُ بِقَدَرٍ}. ولذلك المفروض بالقدر هذا من أعظم أمور الإيمان، لماذا؟ لأنك تعلم أن ما أصابك لم يكن ليخطئك، وما أخطأك لم يكن ليصيبك. وأن كل شيء بأمر الله، ولا يكون في كونه إلا ما يريد. لا تظن أنك استطعت أن تغير شيئًا، لكن {وَلَوْلَا دَفْعُ اللَّهِ النَّاسَ بَعْضَهُم بِبَعْضٍ لَّهُدِّمَتْ} {لَفَسَدَتِ الْأَرْضُ}. والآية الثانية: {لَهُدِّمَتْ} قال: "وسنذكر إن شاء الله دليلًا لكل على انفراده." طيب، ما معنى الإيمان بالله عز وجل؟ الجواب: يعني أنت تقول: "أنا مؤمن بالله"، ما معنى "أنا مؤمن بالله"؟ وتصديقٌ يقينٌ من أين؟ من داخل قلبك. التصديقُ الجازمُ من صميم القلب بوجود ذاته تعالى. طيب، هذه واحدة. إذًا نُؤمِنُ بوجودِ اللهِ. إيمانًا يقينيًّا، الذي لم يسبقه عدمٌ، ليس له ضدٌّ، ليس له شريكٌ في الملكِ، ليس له وليٌّ من الذلِّ. الخلائق في حوائجها، وأيضًا قول آخر: صمد أي ليس أجوف، ليس كمثلنا، ليس كمثلنا، لا حَدَّ له، ﴿لَيْسَ كَمِثْلِهِ شَيْءٌ وَهُوَ﴾ ﴿السَّمِيعُ الْبَصِيرُ﴾، ﴿لَمْ يَلِدْ وَلَمْ يُولَدْ وَلَمْ يَكُنْ لَهُ﴾ ﴿كُفُوًا أَحَدٌ﴾. إذًا نؤمن بوجوده الذي لم يُسبق بالضد، ولم يُعقَب لا لهُ شيءٌ. وقال تعالى: ﴿إِنَّنِي أَنَا اللَّهُ لَا إِلَهَ﴾ ﴿إِلَّا أَنَا فَاعْبُدْنِي وَأَقِمِ الصَّلَاةَ لِذِكْرِي﴾ وغيرُ ذلكَ مِنَ الآياتِ. وهذا قد وُقِّتَ بهِ شهادةُ أنْ لا إلهَ إلا اللهُ. توحيدُ الإلهيةِ أتتْ بهِ شهادةُ أنْ لا إلهَ إلا طيب. فِعْلُ الخيرِ. فِعْلُ الخيرِ تَحَوَّلَ. فِعْلُ الخيرِ تَحَوَّلَ، يعني سيفعلُ الخيرَ لكن يتوجَّهُ للنَّاسِ. طيب، هذا الرِّيَاءُ. رَاءَى بِعَمَلِهِ. هنا رَاءَى بِعَمَلٍ. ولهم تفصيلاتٌ فيه: إذا كان أصلُ العملِ للهِ سبحانه وتعالى، ثم طرأَ عليه في أثنائهِ هذا، لا يُحْبِطُ. أما إذا ابتدأَهُ فيُحْبِطُ. وهكذا لهم تفصيلٌ. لكن عمومًا، الرِّيَاءُ يُنْقِصُ كمالَ الإيمانِ. أما الشركُ فيُبْطِلُ الإيمانَ. إذًا الشركُ الأكبرُ يُبْطِلُ الإيمانَ، والشركُ الأصغرُ يُنْقِصُ كمالَ الإيمانِ. قد. طيب. ما هو الشركُ الأكبرُ؟ الجوابُ: هو اتخاذُ العبدِ من دونِ اللهِ نِدًّا يُسَوِّيهِ بربِّ العالمينَ. فيُعَظِّمُهُ كربِّ العالمينَ، يُحِبُّهُ كحُبِّ اللهِ، ويخشاهُ كخشيةِ اللهِ، ويلتجئُ إليهِ، ويدعوهُ، ويخافُ، ويرجوهُ، ويرغبُ إليهِ، ويتوكلُ عليهِ، أو يُطِيعُهُم في معصيةِ اللهِ، أو يتبعهُ على غيرِ مرضاتِ اللهِ، أو غيرِ ذلكَ. أو يعلمُ علمَ اليقينِ أنه يُحِلُّ ما حرَّمَ اللهُ، ويُحَرِّمُ ما أحلَّ اللهُ، ابتغاءَ مرضاةِ فلانٍ من البشرِ. وهو يعلم فلا شك في كفره. قَالَ تَعَالَى: ﴿إِنَّ اللَّهَ لَا يَغْفِرُ أَن يُشْرَكَ بِهِ وَيَغْفِرُ مَا دُونَ ذَٰلِكَ لِمَن يَشَاءُ ۚ وَمَن يُشْرِكْ بِاللَّهِ فَقَدِ افْتَرَىٰ إِثْمًا عَظِيمًا﴾. وَ وَإِن يَقُولُوا تَسْمَعْ لِقَوْلِهِمْ ۖ كَأَنَّهُمْ خُشُبٌ مُّسَنَّدَةٌ ۖ يَحْسَبُونَ كُلَّ صَيْحَةٍ عَلَيْهِمْ ۚ هُمُ الْعَدُوُّ فَاحْذَرْهُمْ ۚ قَاتَلَهُمُ اللَّهُ ۖ أَنَّىٰ وَإِذَا قِيلَ لَهُمْ تَعَالَوْا يَسْتَغْفِرْ لَكُمْ رَسُولُ اللَّهِ لَوَّوْا رُءُوسَهُمْ وَرَأَيْتَهُمْ عَلَامَاتُ النِّفَاقِ أَوْ وُجُوهٌ مِنَ النِّفَاقِ يَسْتَوِي فِي الْخُرُوجِ بِهَذَا الشِّرْكِ عَنِ الدِّينِ الْمُجَاهِرُ بِالشِّرْكِ كُفَّارُ قُرَيْشٍ وَغَيْرُهُمْ، وَالْمُبْطِنُ لَهُمْ كَالْمُنَافِقِينَ كَعَبْدِ اللَّهِ بْنِ أُبَيِّ ابْنِ سَلُولٍ وَغَيْرُهُمُ الَّذِينَ كَانُوا يُظْهِرُونَ الْإِسْلَامَ وَيُب فسُئِلَ عنه عليه الصلاة والسلام فقال: "الرياء". ثم فسروه بقوله: "يقوم الرجل فيصلي فيزين صلاته لما يرى من نظر الناس إليه". وقف يصلي، انتبه أنه فلان يراه. بسم الله. بعدما كان -مثلاً- يرفع يديْه هكذا. ويبدأ -يعني- يحسِّن، بدل ما يسبح إحدى عشرة تسبيحة، لا. لا حرج أن تطيل في صلاتك لله. لا حرج أن تطيل لله، لكن ليس من أجل الناس. واحذر من ترك العمل خشية أن تُرى. فالعمل من أجل الناس رياء، وترك العمل من أجل الناس شرك. نحن نعمل لله ونجاهد أنفسنا في الإخلاص لله. ومن ذلك الحلف بغير الله. الحلف بالآباء، والأنداد، والكعبة، والأمانة، وغيرها. قال صلى الله عليه وسلم: "لا تحلفوا بآبائكم، ولا بأمهاتكم، ولا بالأنداد". الأنداد يعني: الحسين، والبدوي، ورأس عادل إمام". وقال صلى الله عليه وسلم: "لا تقولوا والكعبة، ولكن قولوا: رب الكعبة". وقال صلى الله عليه وسلم: "لا تحلفوا إلا بالله". صحيح. وقال صلى الله عليه وسلم: "من حلف بغير الله فليس منا". عند أحمد وأبي داود. وقال صلى الله عليه وسلم: "من حلف بغير الله فقد كفر وأشرك". عند أحمد وأبي داود والترمذي. وفي رواية: "فقد كفر أو أشرك". ومنه قول القائل: "ما شاء الله وشئت". توكلت على الله وعليك، أنا بالله وبك. توكلت على الله وعليك. تقرن المخلوق بالخالق! أنا بالله وبك، أنا عند الله وعندك. لا يا أخي، ما يجوز! كل هذا محرم، كل هذا شرك أصغر. إنما قال النبي صلى الله عليه وسلم للذي قال له ذلك: "ما شاء الله وشئت". قال: "أجعلتني لله نداً؟ بل ما شاء الله وحده". ومنه قول القائل: "لولا الله وأنت". وبعض الناس يقول -أعزكم الله-: "لولا الكلب في البيت، السارق دمر البيت". وأيمن الله، "لولا الكلب". وأيضاً، يا أخي، الله الذي حفظه. وإن كان الكلب سبباً، لكن الذي حفظك هو الله. فَمَا يَجُوزُ، وَيَحْرُمُ الشِّرْكُ أَنْ تَقُولَ: لَوْلَا فُلَانٌ، لَوْلَا اللَّهُ وَأَنْتَ. مِنَ اللَّهِ، إِنَّ اللَّهَ آمَنَ مِنْ أَنْ يُشْرَكَ بِهِ. لَيْسَ لَنَا إِلَّا اللَّهُ. وَأَنَا دَاخِلٌ عَلَى اللَّهِ. وَأَنَا بِاللَّهِ. وَأَنَا عِنْدَ اللَّهِ. وَأَنَا عِنْدَ جَاهِ اللَّهِ الله ما شاء الله ثم شئت، فمشيئتك أيها العبد تابعة لتوكلك أصلاً على الله، وتبعاً على هذا المخلوق، فتوكلك على المخلوق تبعاً لتوكلك على الله عز وجل. أما توكلت على الله وعليك فقد سويت بين العبد والخالق. أما توكلت على الله، فتوكلك على الله ثم عليك أن تقضي 00:57:0 بِالْإِحْسَانِ إِلَيْهَا. وَحُسْنِ التَّعَامُلِ مَعَهَا. وَالرِّفْقِ بِهَا، وَعَدَمِ إِيذَائِهَا بِقَوْلٍ أَوْ بِفِعْلٍ. بِخِدْمَتِهَا وَالْقِيَامِ عَلَى شَأْنِهَا. وَبِكُلِّ أَنْوَاعِ الرَّحْمَةِ الَّتِي يَكُونُ بِهَا بَرًّا بِالْأُمِّ. يَكُون ابن الزبير لما سأل عائشة، قالت: يا عُرْوَة. وقالت: "مَثَلُكَ كَمَا..." قال عن حكم لمس الرجل لامرأته، إن كان المراد باللمس، هل ينقض الوضوء؟ لا، لا ينقض الوضوء ما لم تتحرك شهوتك. كان يُقَبِّلُ امرأة ويخرج إلى الصلاة، ويُقَبِّلُ وهو صائم. لكن قالت: "كان أَمْلَكَكُمْ لإِرْبِهِ"؛ يعني العضو. إذا لم تتحرك شهوته فلا شيء في هذا، إنما الذي ينقض الوضوء هو ما يؤدي إلى تحرُّك الشهوة، والمَذْيُ أو المَنِيُّ أو ما أشبه ذلك. أما مجرد اللمس، فالرسول عليه السلام، عائشة رضي الله عنها، كان النبي صلى الله عليه وسلم ساجدًا، فقامت تبحث فلمست قدميه الشريفتين. وقالت رضي الله عنها: "كنت أنام معترضة النبي صلى الله عليه وسلم، فإذا سجد غمزني". فدلَّ على أن لمس الزوج أو لمس الرجل لمحارمه لا ينقض الوضوء. بقي: هل ينتقض الوضوء بلمس غير المحارم؟ مصافحة ولمس الأجنبيات اللاتي لسْنَ بمحارم مُحَرَّمٌ. خلافًا لخريج كلية التجارة الذي يتكلم في دين الله، ويُفتي ليُضَلِّلَ الخلق. ويقول إنه حلال ولا شيء فيه، ولم يَرِدْ. أذكر بعض الأحاديث، منها ما جاء في الصحيح: "والله ما مَسَّتْ يدُ رسولِ اللهِ يدَ امرأةٍ تَحِلُّ له، إلا أن تكون من هو يقول: "إنما مَسَّتْ يدُ رسولِ اللهِ". طيب يا أخي، نحن أتباع رسول الله عليه الصلاة والسلام، فيجب أن نقتدي به. يجب أن نقتدي به. أنت لا تريد أن تقتدي به وتريد أن تبقى على ضلالك حول الانقلاب والأضرحة. الله يسترنا بستر الجنة. الدليل الثاني: حديث أميمة بنت رقيقة عند أصحاب السنن أن النبي صلى الله عليه وسلم قال: "إنما قولي لامرأة كقول مئة امرأة، إني لا أُصافح النساء". إني لا أُصافح، يعني: لا المصافحة، مصافحة اليد. قيل: المصافحة؛ لأن الصفحة تلتقي الصفحة، هذه الصفحة وهذه الصفحة. مصافحةٌ بمعنى مصافحةِ الرجلِ للرجلِ. بمعنى التقاء اليد، فقد قال: «إني لا أُصافِحُ النساءَ». أيضًا هذا رسولُ اللهِ صلى الله عليه وسلم، وليس من خصائصِه. أنه لم يثبتْ لا في كتابٍ ولا في سُنَّةٍ صحيحةٍ أو حسنةٍ، ولا في كتبِ سيرةٍ أو تاريخٍ أن أبا بكرٍ أو عمرَ أو كان يصافح. ما أدري هؤلاء من أين يأتون بهذه الفتاوى الباطلةِ! «إني لا أُصافِحُ النساءَ»، هذا قولُ الرسولِ صلى الله عليه وسلم، وهو قدوةٌ لك. إذا كانوا لا يريدون أن يقتدوا بالرسولِ عليه السلام فليذهبوا حيثُ. أيضًا ما جاء في معجمِ الطبرانيِّ من حديثِ معقلِ بنِ يسارٍ بإسنادٍ صحيحٍ أن النبيَّ صلى اللهِ عليه وسلم قال: «لَأَنْ يُطْعَنَ أحدُكم بِمِخْيَطٍ مِنْ حديدٍ في رأسِه، وفي روايةٍ: «لَأَنْ يُنْفَذَ إلى جنبِه خيرٌ له من أن تَمَسَّهُ يدُهُ يدَ امرأةٍ لا تَحِلُّ له». ما أدري ومِنكُم صالحَ الأعمالِ، وأنْ يجعلهُ شهرًا كريمًا. مباركًا. وأُوصي إخواني بتقوى اللهِ سبحانهُ وتعالى، والحرصِ على صلاةِ التراويحِ في هذا المباركِ إن شاء اللهُ، والصبرَ على إطالةِ الصلاةِ، أيْ أو يعني أنْ تُطالَ، أيْ يعني بَسْ ولو إطالةَ آيةٍ أو آيتين. وأنتم في خيرٍ وعلى خيرٍ، أسألُ اللهَ أن يتقبلَ مِنَّا ومِنكُم، ويُحسنَ لكم ختامًا، وصلَّى اللهُ وسلَّمَ وباركَ على سيِّدِ الأولينَ والآخرينَ، وعلى آلِهِ.</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2026-10-28T15:40:53+00:00</dcterms:created>
  <dcterms:modified xsi:type="dcterms:W3CDTF">2026-10-28T15:40:53+00:00</dcterms:modified>
</cp:coreProperties>
</file>

<file path=docProps/custom.xml><?xml version="1.0" encoding="utf-8"?>
<Properties xmlns="http://schemas.openxmlformats.org/officeDocument/2006/custom-properties" xmlns:vt="http://schemas.openxmlformats.org/officeDocument/2006/docPropsVTypes"/>
</file>